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C58" w14:textId="38F81A83" w:rsidR="003700CD" w:rsidRDefault="003700CD" w:rsidP="003700C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CD">
        <w:rPr>
          <w:rFonts w:ascii="Times New Roman" w:hAnsi="Times New Roman" w:cs="Times New Roman"/>
          <w:sz w:val="28"/>
          <w:szCs w:val="28"/>
        </w:rPr>
        <w:t xml:space="preserve">Příloha </w:t>
      </w:r>
      <w:r>
        <w:rPr>
          <w:rFonts w:ascii="Times New Roman" w:hAnsi="Times New Roman" w:cs="Times New Roman"/>
          <w:sz w:val="28"/>
          <w:szCs w:val="28"/>
        </w:rPr>
        <w:t xml:space="preserve">č. … </w:t>
      </w:r>
      <w:r w:rsidRPr="003700CD">
        <w:rPr>
          <w:rFonts w:ascii="Times New Roman" w:hAnsi="Times New Roman" w:cs="Times New Roman"/>
          <w:sz w:val="28"/>
          <w:szCs w:val="28"/>
        </w:rPr>
        <w:t xml:space="preserve">k zápisu z členské schůze samosprávy </w:t>
      </w:r>
      <w:r>
        <w:rPr>
          <w:rFonts w:ascii="Times New Roman" w:hAnsi="Times New Roman" w:cs="Times New Roman"/>
          <w:sz w:val="28"/>
          <w:szCs w:val="28"/>
        </w:rPr>
        <w:t>……………………..., konané dne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0CD">
        <w:rPr>
          <w:rFonts w:ascii="Times New Roman" w:hAnsi="Times New Roman" w:cs="Times New Roman"/>
          <w:sz w:val="28"/>
          <w:szCs w:val="28"/>
        </w:rPr>
        <w:t>(covidová opatření)</w:t>
      </w:r>
    </w:p>
    <w:p w14:paraId="2DE61DF4" w14:textId="7777777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F0BD76" w14:textId="77777777" w:rsidR="003700CD" w:rsidRDefault="003700CD" w:rsidP="003700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101E7" w14:textId="77777777" w:rsidR="003700CD" w:rsidRDefault="003700CD" w:rsidP="003700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Členská schůze do 20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osob: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* označit platnou variantu</w:t>
      </w:r>
    </w:p>
    <w:p w14:paraId="14D2D0F0" w14:textId="7777777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 xml:space="preserve">Svolavatel (výbor samosprávy) zajistil a zkontroloval dodržení těchto mimořádných opatření: </w:t>
      </w:r>
    </w:p>
    <w:p w14:paraId="76A64EBE" w14:textId="7777777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Všichni účastníci ČS použili ochranu dýchacích cest (chirurgickou roušku nebo respirátor), která splňuje filtrační účinnost alespoň 94 % pro zabránění šíření kapének.</w:t>
      </w:r>
    </w:p>
    <w:p w14:paraId="6527BAC5" w14:textId="77777777" w:rsidR="003700CD" w:rsidRPr="003700CD" w:rsidRDefault="003700CD" w:rsidP="00370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4F933" w14:textId="2925AC4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00CD">
        <w:rPr>
          <w:rFonts w:ascii="Times New Roman" w:hAnsi="Times New Roman" w:cs="Times New Roman"/>
          <w:b/>
          <w:bCs/>
          <w:sz w:val="24"/>
          <w:szCs w:val="24"/>
        </w:rPr>
        <w:t>Členská schůze 21</w:t>
      </w:r>
      <w:r w:rsidR="00E457A3">
        <w:rPr>
          <w:rFonts w:ascii="Times New Roman" w:hAnsi="Times New Roman" w:cs="Times New Roman"/>
          <w:b/>
          <w:bCs/>
          <w:sz w:val="24"/>
          <w:szCs w:val="24"/>
        </w:rPr>
        <w:t xml:space="preserve">-100 </w:t>
      </w:r>
      <w:proofErr w:type="gramStart"/>
      <w:r w:rsidR="00E457A3">
        <w:rPr>
          <w:rFonts w:ascii="Times New Roman" w:hAnsi="Times New Roman" w:cs="Times New Roman"/>
          <w:b/>
          <w:bCs/>
          <w:sz w:val="24"/>
          <w:szCs w:val="24"/>
        </w:rPr>
        <w:t>osob</w:t>
      </w:r>
      <w:r w:rsidRPr="003700CD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 w:rsidRPr="00370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0CD">
        <w:rPr>
          <w:rFonts w:ascii="Times New Roman" w:hAnsi="Times New Roman" w:cs="Times New Roman"/>
          <w:i/>
          <w:iCs/>
          <w:sz w:val="24"/>
          <w:szCs w:val="24"/>
        </w:rPr>
        <w:t>* označit platnou variantu</w:t>
      </w:r>
    </w:p>
    <w:p w14:paraId="4B48E701" w14:textId="77777777" w:rsidR="003700CD" w:rsidRPr="003700CD" w:rsidRDefault="003700CD" w:rsidP="00370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Svolavatel (výbor samosprávy) zajistil a zkontroloval dodržení těchto mimořádných opatření:</w:t>
      </w:r>
    </w:p>
    <w:p w14:paraId="46D2E429" w14:textId="77777777" w:rsidR="003700CD" w:rsidRPr="003700CD" w:rsidRDefault="003700CD" w:rsidP="003700CD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Všichni účastníci ČS použili ochranu dýchacích cest (chirurgickou roušku nebo respirátor), která splňuje filtrační účinnost alespoň 94 % pro zabránění šíření kapének.</w:t>
      </w:r>
    </w:p>
    <w:p w14:paraId="2B05BAFB" w14:textId="77777777" w:rsidR="003700CD" w:rsidRPr="003700CD" w:rsidRDefault="003700CD" w:rsidP="003700CD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Žádný z účastníků nevykazoval klinické příznaky onemocnění covid-19.</w:t>
      </w:r>
    </w:p>
    <w:p w14:paraId="15E3008F" w14:textId="77777777" w:rsidR="003700CD" w:rsidRPr="003700CD" w:rsidRDefault="003700CD" w:rsidP="003700CD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Každý z účastníků prokázal svolavateli splnění některé z následujících podmínek:</w:t>
      </w:r>
    </w:p>
    <w:p w14:paraId="68A67760" w14:textId="74ADDFC8" w:rsidR="001F0BD0" w:rsidRPr="001F0BD0" w:rsidRDefault="001F0BD0" w:rsidP="001F0BD0">
      <w:pPr>
        <w:pStyle w:val="Odstavecseseznamem"/>
        <w:numPr>
          <w:ilvl w:val="1"/>
          <w:numId w:val="1"/>
        </w:numPr>
        <w:spacing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BD0">
        <w:rPr>
          <w:rFonts w:ascii="Times New Roman" w:hAnsi="Times New Roman" w:cs="Times New Roman"/>
          <w:sz w:val="24"/>
          <w:szCs w:val="24"/>
        </w:rPr>
        <w:t xml:space="preserve">absolvoval </w:t>
      </w:r>
      <w:r w:rsidRPr="001F0BD0">
        <w:rPr>
          <w:rFonts w:ascii="Times New Roman" w:hAnsi="Times New Roman" w:cs="Times New Roman"/>
          <w:b/>
          <w:bCs/>
          <w:sz w:val="24"/>
          <w:szCs w:val="24"/>
        </w:rPr>
        <w:t>očkování</w:t>
      </w:r>
      <w:r w:rsidRPr="001F0BD0">
        <w:rPr>
          <w:rFonts w:ascii="Times New Roman" w:hAnsi="Times New Roman" w:cs="Times New Roman"/>
          <w:sz w:val="24"/>
          <w:szCs w:val="24"/>
        </w:rPr>
        <w:t xml:space="preserve"> takovým způsobem, že uplynulo </w:t>
      </w:r>
      <w:r w:rsidRPr="001F0BD0">
        <w:rPr>
          <w:rFonts w:ascii="Times New Roman" w:hAnsi="Times New Roman" w:cs="Times New Roman"/>
          <w:b/>
          <w:bCs/>
          <w:sz w:val="24"/>
          <w:szCs w:val="24"/>
        </w:rPr>
        <w:t>alespoň 14 dní</w:t>
      </w:r>
      <w:r w:rsidRPr="001F0BD0">
        <w:rPr>
          <w:rFonts w:ascii="Times New Roman" w:hAnsi="Times New Roman" w:cs="Times New Roman"/>
          <w:sz w:val="24"/>
          <w:szCs w:val="24"/>
        </w:rPr>
        <w:t xml:space="preserve"> od dokončeného očkovacího schématu, nebo </w:t>
      </w:r>
    </w:p>
    <w:p w14:paraId="553E8F17" w14:textId="77777777" w:rsidR="001F0BD0" w:rsidRPr="001F0BD0" w:rsidRDefault="001F0BD0" w:rsidP="001F0BD0">
      <w:pPr>
        <w:pStyle w:val="Odstavecseseznamem"/>
        <w:numPr>
          <w:ilvl w:val="1"/>
          <w:numId w:val="1"/>
        </w:numPr>
        <w:spacing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BD0">
        <w:rPr>
          <w:rFonts w:ascii="Times New Roman" w:hAnsi="Times New Roman" w:cs="Times New Roman"/>
          <w:sz w:val="24"/>
          <w:szCs w:val="24"/>
        </w:rPr>
        <w:t xml:space="preserve">prodělal </w:t>
      </w:r>
      <w:r w:rsidRPr="001F0BD0">
        <w:rPr>
          <w:rFonts w:ascii="Times New Roman" w:hAnsi="Times New Roman" w:cs="Times New Roman"/>
          <w:b/>
          <w:bCs/>
          <w:sz w:val="24"/>
          <w:szCs w:val="24"/>
        </w:rPr>
        <w:t>laboratorně potvrzené onemocnění covid-19</w:t>
      </w:r>
      <w:r w:rsidRPr="001F0BD0">
        <w:rPr>
          <w:rFonts w:ascii="Times New Roman" w:hAnsi="Times New Roman" w:cs="Times New Roman"/>
          <w:sz w:val="24"/>
          <w:szCs w:val="24"/>
        </w:rPr>
        <w:t xml:space="preserve">, uplynula doba izolace a od prvního pozitivního PCR nebo RAT testu </w:t>
      </w:r>
      <w:r w:rsidRPr="001F0BD0">
        <w:rPr>
          <w:rFonts w:ascii="Times New Roman" w:hAnsi="Times New Roman" w:cs="Times New Roman"/>
          <w:b/>
          <w:bCs/>
          <w:sz w:val="24"/>
          <w:szCs w:val="24"/>
        </w:rPr>
        <w:t>neuplynulo více než 180 dní</w:t>
      </w:r>
      <w:r w:rsidRPr="001F0BD0">
        <w:rPr>
          <w:rFonts w:ascii="Times New Roman" w:hAnsi="Times New Roman" w:cs="Times New Roman"/>
          <w:sz w:val="24"/>
          <w:szCs w:val="24"/>
        </w:rPr>
        <w:t>, nebo</w:t>
      </w:r>
    </w:p>
    <w:p w14:paraId="5C0450CD" w14:textId="08E304D5" w:rsidR="001F0BD0" w:rsidRPr="001F0BD0" w:rsidRDefault="001F0BD0" w:rsidP="001F0BD0">
      <w:pPr>
        <w:pStyle w:val="Odstavecseseznamem"/>
        <w:numPr>
          <w:ilvl w:val="1"/>
          <w:numId w:val="1"/>
        </w:numPr>
        <w:spacing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BD0">
        <w:rPr>
          <w:rFonts w:ascii="Times New Roman" w:hAnsi="Times New Roman" w:cs="Times New Roman"/>
          <w:sz w:val="24"/>
          <w:szCs w:val="24"/>
        </w:rPr>
        <w:t>absolvoval nejdéle před 72 hodinami RT-PCR vyšetření s negativním výsledkem, přičemž tímto způsobem se mohou prokázat jen osoby, které nemohou být ze zdravotních důvodů očkovány (což bylo doloženo potvrzením lékaře s uvedením, že je tato skutečnost uvedena v informačním systému infekčních nemocí – ISIN) nebo osoby, u nichž bylo zahájeno očkování.</w:t>
      </w:r>
    </w:p>
    <w:p w14:paraId="2C9CB472" w14:textId="77777777" w:rsidR="001F0BD0" w:rsidRPr="001F0BD0" w:rsidRDefault="001F0BD0" w:rsidP="001F0BD0">
      <w:pPr>
        <w:jc w:val="both"/>
        <w:rPr>
          <w:rFonts w:ascii="Times New Roman" w:hAnsi="Times New Roman" w:cs="Times New Roman"/>
          <w:sz w:val="24"/>
          <w:szCs w:val="24"/>
        </w:rPr>
      </w:pPr>
      <w:r w:rsidRPr="001F0BD0">
        <w:rPr>
          <w:rFonts w:ascii="Times New Roman" w:hAnsi="Times New Roman" w:cs="Times New Roman"/>
          <w:b/>
          <w:bCs/>
          <w:sz w:val="24"/>
          <w:szCs w:val="24"/>
        </w:rPr>
        <w:t>Svolavatel zkontroloval dodržení stanovených mimořádných opatření pomocí aplikace „</w:t>
      </w:r>
      <w:proofErr w:type="spellStart"/>
      <w:r w:rsidRPr="001F0BD0">
        <w:rPr>
          <w:rFonts w:ascii="Times New Roman" w:hAnsi="Times New Roman" w:cs="Times New Roman"/>
          <w:b/>
          <w:bCs/>
          <w:sz w:val="24"/>
          <w:szCs w:val="24"/>
        </w:rPr>
        <w:t>čTečka</w:t>
      </w:r>
      <w:proofErr w:type="spellEnd"/>
      <w:r w:rsidRPr="001F0BD0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591B4EA7" w14:textId="7D265EC4" w:rsidR="00E57D73" w:rsidRDefault="00E57D73"/>
    <w:p w14:paraId="0AA7B80B" w14:textId="77777777" w:rsidR="003700CD" w:rsidRDefault="003700CD">
      <w:pPr>
        <w:rPr>
          <w:rFonts w:ascii="Times New Roman" w:hAnsi="Times New Roman" w:cs="Times New Roman"/>
          <w:sz w:val="24"/>
          <w:szCs w:val="24"/>
        </w:rPr>
      </w:pPr>
    </w:p>
    <w:p w14:paraId="440E7DEA" w14:textId="19BD3505" w:rsidR="003700CD" w:rsidRPr="003700CD" w:rsidRDefault="003700CD">
      <w:pPr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>Podpisy členů výboru samosprávy (svolavatele):</w:t>
      </w:r>
    </w:p>
    <w:p w14:paraId="6AECCE8F" w14:textId="77777777" w:rsidR="003700CD" w:rsidRDefault="003700CD">
      <w:pPr>
        <w:rPr>
          <w:rFonts w:ascii="Times New Roman" w:hAnsi="Times New Roman" w:cs="Times New Roman"/>
          <w:sz w:val="24"/>
          <w:szCs w:val="24"/>
        </w:rPr>
      </w:pPr>
    </w:p>
    <w:p w14:paraId="7E3CEEEC" w14:textId="12F5633D" w:rsidR="003700CD" w:rsidRPr="003700CD" w:rsidRDefault="003700CD">
      <w:pPr>
        <w:rPr>
          <w:rFonts w:ascii="Times New Roman" w:hAnsi="Times New Roman" w:cs="Times New Roman"/>
          <w:sz w:val="24"/>
          <w:szCs w:val="24"/>
        </w:rPr>
      </w:pPr>
      <w:r w:rsidRPr="003700CD">
        <w:rPr>
          <w:rFonts w:ascii="Times New Roman" w:hAnsi="Times New Roman" w:cs="Times New Roman"/>
          <w:sz w:val="24"/>
          <w:szCs w:val="24"/>
        </w:rPr>
        <w:t xml:space="preserve">Podpisy ověřovatelů zápisu: </w:t>
      </w:r>
    </w:p>
    <w:p w14:paraId="7AD29655" w14:textId="669F0FEF" w:rsidR="003700CD" w:rsidRDefault="003700CD"/>
    <w:p w14:paraId="7F3341DA" w14:textId="6C7235F6" w:rsidR="00F000C8" w:rsidRDefault="00F000C8"/>
    <w:p w14:paraId="748D229D" w14:textId="6575D1CD" w:rsidR="00F000C8" w:rsidRDefault="00F000C8"/>
    <w:p w14:paraId="73FE8D8C" w14:textId="0789192B" w:rsidR="00F000C8" w:rsidRDefault="00F000C8"/>
    <w:p w14:paraId="319729EA" w14:textId="0F2FBEB1" w:rsidR="00F000C8" w:rsidRDefault="00F000C8"/>
    <w:p w14:paraId="05151469" w14:textId="77777777" w:rsidR="00F000C8" w:rsidRDefault="00F000C8"/>
    <w:sectPr w:rsidR="00F00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FF0E" w14:textId="77777777" w:rsidR="00626838" w:rsidRDefault="00626838" w:rsidP="00F000C8">
      <w:pPr>
        <w:spacing w:after="0" w:line="240" w:lineRule="auto"/>
      </w:pPr>
      <w:r>
        <w:separator/>
      </w:r>
    </w:p>
  </w:endnote>
  <w:endnote w:type="continuationSeparator" w:id="0">
    <w:p w14:paraId="685CD91D" w14:textId="77777777" w:rsidR="00626838" w:rsidRDefault="00626838" w:rsidP="00F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C7EF" w14:textId="1CEADA56" w:rsidR="00F000C8" w:rsidRPr="00F000C8" w:rsidRDefault="00F000C8">
    <w:pPr>
      <w:pStyle w:val="Zpat"/>
      <w:rPr>
        <w:i/>
        <w:iCs/>
      </w:rPr>
    </w:pPr>
    <w:r w:rsidRPr="00F000C8">
      <w:rPr>
        <w:i/>
        <w:iCs/>
      </w:rPr>
      <w:t xml:space="preserve">Verze </w:t>
    </w:r>
    <w:r w:rsidR="00E457A3">
      <w:rPr>
        <w:i/>
        <w:iCs/>
      </w:rPr>
      <w:t>4</w:t>
    </w:r>
    <w:r w:rsidRPr="00F000C8">
      <w:rPr>
        <w:i/>
        <w:iCs/>
      </w:rPr>
      <w:t xml:space="preserve"> (platnost od </w:t>
    </w:r>
    <w:r w:rsidR="00E457A3">
      <w:rPr>
        <w:i/>
        <w:iCs/>
      </w:rPr>
      <w:t>3. 1. 2022</w:t>
    </w:r>
    <w:r w:rsidRPr="00F000C8"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2AA2" w14:textId="77777777" w:rsidR="00626838" w:rsidRDefault="00626838" w:rsidP="00F000C8">
      <w:pPr>
        <w:spacing w:after="0" w:line="240" w:lineRule="auto"/>
      </w:pPr>
      <w:r>
        <w:separator/>
      </w:r>
    </w:p>
  </w:footnote>
  <w:footnote w:type="continuationSeparator" w:id="0">
    <w:p w14:paraId="6DCEAA87" w14:textId="77777777" w:rsidR="00626838" w:rsidRDefault="00626838" w:rsidP="00F0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BFA"/>
    <w:multiLevelType w:val="hybridMultilevel"/>
    <w:tmpl w:val="8D3841FA"/>
    <w:lvl w:ilvl="0" w:tplc="2A0C60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66F8C"/>
    <w:multiLevelType w:val="hybridMultilevel"/>
    <w:tmpl w:val="9ADC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C981F4C">
      <w:start w:val="1"/>
      <w:numFmt w:val="upp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B4"/>
    <w:rsid w:val="000E6217"/>
    <w:rsid w:val="001F0BD0"/>
    <w:rsid w:val="003700CD"/>
    <w:rsid w:val="005C0464"/>
    <w:rsid w:val="00626838"/>
    <w:rsid w:val="00A225E2"/>
    <w:rsid w:val="00A56AB4"/>
    <w:rsid w:val="00CD4FD8"/>
    <w:rsid w:val="00E457A3"/>
    <w:rsid w:val="00E57D73"/>
    <w:rsid w:val="00F000C8"/>
    <w:rsid w:val="00F14CB0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7DDB"/>
  <w15:chartTrackingRefBased/>
  <w15:docId w15:val="{3EBC0D27-1DA4-4653-BB66-57DF4DD1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0C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00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00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0C8"/>
  </w:style>
  <w:style w:type="paragraph" w:styleId="Zpat">
    <w:name w:val="footer"/>
    <w:basedOn w:val="Normln"/>
    <w:link w:val="ZpatChar"/>
    <w:uiPriority w:val="99"/>
    <w:unhideWhenUsed/>
    <w:rsid w:val="00F0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SBD Tesinan</dc:creator>
  <cp:keywords/>
  <dc:description/>
  <cp:lastModifiedBy>SBD Tesinan</cp:lastModifiedBy>
  <cp:revision>2</cp:revision>
  <cp:lastPrinted>2022-01-06T09:09:00Z</cp:lastPrinted>
  <dcterms:created xsi:type="dcterms:W3CDTF">2022-01-06T09:09:00Z</dcterms:created>
  <dcterms:modified xsi:type="dcterms:W3CDTF">2022-01-06T09:09:00Z</dcterms:modified>
</cp:coreProperties>
</file>