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35" w:rsidRPr="00241D20" w:rsidRDefault="00922B73" w:rsidP="009800A1">
      <w:pPr>
        <w:jc w:val="center"/>
        <w:rPr>
          <w:b/>
        </w:rPr>
      </w:pPr>
      <w:r w:rsidRPr="00241D20">
        <w:rPr>
          <w:b/>
        </w:rPr>
        <w:t>NÁJEMNÍ SMLOU</w:t>
      </w:r>
      <w:r w:rsidR="00961135" w:rsidRPr="00241D20">
        <w:rPr>
          <w:b/>
        </w:rPr>
        <w:t>VA</w:t>
      </w:r>
    </w:p>
    <w:p w:rsidR="00174F64" w:rsidRPr="0008318A" w:rsidRDefault="00174F64" w:rsidP="00AA5A1F">
      <w:pPr>
        <w:rPr>
          <w:b/>
          <w:sz w:val="20"/>
          <w:szCs w:val="20"/>
        </w:rPr>
      </w:pPr>
    </w:p>
    <w:p w:rsidR="00922B73" w:rsidRPr="00DB4EAC" w:rsidRDefault="00961135" w:rsidP="00922B73">
      <w:pPr>
        <w:jc w:val="center"/>
        <w:rPr>
          <w:sz w:val="22"/>
          <w:szCs w:val="22"/>
          <w:u w:val="single"/>
        </w:rPr>
      </w:pPr>
      <w:r w:rsidRPr="00DB4EAC">
        <w:rPr>
          <w:sz w:val="22"/>
          <w:szCs w:val="22"/>
          <w:u w:val="single"/>
        </w:rPr>
        <w:t xml:space="preserve">Stavební bytové družstvo </w:t>
      </w:r>
      <w:proofErr w:type="spellStart"/>
      <w:r w:rsidRPr="00DB4EAC">
        <w:rPr>
          <w:sz w:val="22"/>
          <w:szCs w:val="22"/>
          <w:u w:val="single"/>
        </w:rPr>
        <w:t>Těšíňan</w:t>
      </w:r>
      <w:proofErr w:type="spellEnd"/>
      <w:r w:rsidR="002B0D2C" w:rsidRPr="00DB4EAC">
        <w:rPr>
          <w:sz w:val="22"/>
          <w:szCs w:val="22"/>
          <w:u w:val="single"/>
        </w:rPr>
        <w:t>,</w:t>
      </w:r>
      <w:r w:rsidRPr="00DB4EAC">
        <w:rPr>
          <w:sz w:val="22"/>
          <w:szCs w:val="22"/>
          <w:u w:val="single"/>
        </w:rPr>
        <w:t xml:space="preserve"> </w:t>
      </w:r>
      <w:r w:rsidR="00911F33" w:rsidRPr="00DB4EAC">
        <w:rPr>
          <w:sz w:val="22"/>
          <w:szCs w:val="22"/>
          <w:u w:val="single"/>
        </w:rPr>
        <w:t>nábřeží Míru 1883/22b</w:t>
      </w:r>
      <w:r w:rsidRPr="00DB4EAC">
        <w:rPr>
          <w:sz w:val="22"/>
          <w:szCs w:val="22"/>
          <w:u w:val="single"/>
        </w:rPr>
        <w:t>,</w:t>
      </w:r>
      <w:r w:rsidR="006D5081" w:rsidRPr="00DB4EAC">
        <w:rPr>
          <w:sz w:val="22"/>
          <w:szCs w:val="22"/>
          <w:u w:val="single"/>
        </w:rPr>
        <w:t xml:space="preserve"> </w:t>
      </w:r>
      <w:r w:rsidRPr="00DB4EAC">
        <w:rPr>
          <w:sz w:val="22"/>
          <w:szCs w:val="22"/>
          <w:u w:val="single"/>
        </w:rPr>
        <w:t xml:space="preserve">737 01 </w:t>
      </w:r>
      <w:r w:rsidR="00922B73" w:rsidRPr="00DB4EAC">
        <w:rPr>
          <w:sz w:val="22"/>
          <w:szCs w:val="22"/>
          <w:u w:val="single"/>
        </w:rPr>
        <w:t>Český Těšín</w:t>
      </w:r>
    </w:p>
    <w:p w:rsidR="00961135" w:rsidRPr="00DB4EAC" w:rsidRDefault="00961135" w:rsidP="00922B73">
      <w:pPr>
        <w:jc w:val="center"/>
        <w:rPr>
          <w:sz w:val="22"/>
          <w:szCs w:val="22"/>
          <w:u w:val="single"/>
        </w:rPr>
      </w:pPr>
      <w:r w:rsidRPr="00DB4EAC">
        <w:rPr>
          <w:sz w:val="22"/>
          <w:szCs w:val="22"/>
        </w:rPr>
        <w:t>(dále jen pronajímatel)</w:t>
      </w:r>
    </w:p>
    <w:p w:rsidR="00683365" w:rsidRPr="0008318A" w:rsidRDefault="00683365" w:rsidP="0097064A">
      <w:pPr>
        <w:rPr>
          <w:sz w:val="20"/>
          <w:szCs w:val="20"/>
          <w:u w:val="single"/>
        </w:rPr>
      </w:pPr>
    </w:p>
    <w:p w:rsidR="0097064A" w:rsidRPr="00DB4EAC" w:rsidRDefault="005F1A40" w:rsidP="0097064A">
      <w:pPr>
        <w:rPr>
          <w:sz w:val="22"/>
          <w:szCs w:val="22"/>
        </w:rPr>
      </w:pPr>
      <w:r w:rsidRPr="00DB4EAC">
        <w:rPr>
          <w:sz w:val="22"/>
          <w:szCs w:val="22"/>
          <w:u w:val="single"/>
        </w:rPr>
        <w:t>N</w:t>
      </w:r>
      <w:r w:rsidR="00422633" w:rsidRPr="00DB4EAC">
        <w:rPr>
          <w:sz w:val="22"/>
          <w:szCs w:val="22"/>
          <w:u w:val="single"/>
        </w:rPr>
        <w:t>ájemce</w:t>
      </w:r>
      <w:r w:rsidRPr="00DB4EAC">
        <w:rPr>
          <w:sz w:val="22"/>
          <w:szCs w:val="22"/>
          <w:u w:val="single"/>
        </w:rPr>
        <w:t>-</w:t>
      </w:r>
      <w:r w:rsidR="005F3916" w:rsidRPr="00DB4EAC">
        <w:rPr>
          <w:sz w:val="22"/>
          <w:szCs w:val="22"/>
          <w:u w:val="single"/>
        </w:rPr>
        <w:t>člen / společný člen*</w:t>
      </w:r>
      <w:r w:rsidRPr="00DB4EAC">
        <w:rPr>
          <w:sz w:val="22"/>
          <w:szCs w:val="22"/>
          <w:u w:val="single"/>
        </w:rPr>
        <w:t xml:space="preserve"> (dále též nájemce)</w:t>
      </w:r>
      <w:r w:rsidR="00961135" w:rsidRPr="00DB4EAC">
        <w:rPr>
          <w:sz w:val="22"/>
          <w:szCs w:val="22"/>
        </w:rPr>
        <w:t>:</w:t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97064A" w:rsidRPr="00DB4EAC">
        <w:rPr>
          <w:sz w:val="22"/>
          <w:szCs w:val="22"/>
        </w:rPr>
        <w:t>členské číslo:…</w:t>
      </w:r>
      <w:r w:rsidR="002D7E3A" w:rsidRPr="00DB4EAC">
        <w:rPr>
          <w:sz w:val="22"/>
          <w:szCs w:val="22"/>
        </w:rPr>
        <w:t>….</w:t>
      </w:r>
      <w:r w:rsidR="0097064A" w:rsidRPr="00DB4EAC">
        <w:rPr>
          <w:sz w:val="22"/>
          <w:szCs w:val="22"/>
        </w:rPr>
        <w:t xml:space="preserve">….        </w:t>
      </w:r>
    </w:p>
    <w:p w:rsidR="00174F64" w:rsidRPr="00DB4EAC" w:rsidRDefault="005F3916" w:rsidP="00174F64">
      <w:pPr>
        <w:rPr>
          <w:b/>
          <w:i/>
          <w:sz w:val="22"/>
          <w:szCs w:val="22"/>
        </w:rPr>
      </w:pPr>
      <w:r w:rsidRPr="00DB4EAC">
        <w:rPr>
          <w:sz w:val="22"/>
          <w:szCs w:val="22"/>
        </w:rPr>
        <w:t>*</w:t>
      </w:r>
      <w:r w:rsidR="00174F64" w:rsidRPr="00DB4EAC">
        <w:rPr>
          <w:sz w:val="22"/>
          <w:szCs w:val="22"/>
        </w:rPr>
        <w:t>při</w:t>
      </w:r>
      <w:r w:rsidR="00922B73" w:rsidRPr="00DB4EAC">
        <w:rPr>
          <w:sz w:val="22"/>
          <w:szCs w:val="22"/>
        </w:rPr>
        <w:t xml:space="preserve"> společném členství s manželkou/</w:t>
      </w:r>
      <w:r w:rsidR="00174F64" w:rsidRPr="00DB4EAC">
        <w:rPr>
          <w:sz w:val="22"/>
          <w:szCs w:val="22"/>
        </w:rPr>
        <w:t xml:space="preserve">manželem </w:t>
      </w:r>
      <w:r w:rsidR="00174F64" w:rsidRPr="00DB4EAC">
        <w:rPr>
          <w:b/>
          <w:i/>
          <w:sz w:val="22"/>
          <w:szCs w:val="22"/>
        </w:rPr>
        <w:t>(§</w:t>
      </w:r>
      <w:r w:rsidR="00922B73" w:rsidRPr="00DB4EAC">
        <w:rPr>
          <w:b/>
          <w:i/>
          <w:sz w:val="22"/>
          <w:szCs w:val="22"/>
        </w:rPr>
        <w:t xml:space="preserve"> </w:t>
      </w:r>
      <w:r w:rsidR="00726899" w:rsidRPr="00DB4EAC">
        <w:rPr>
          <w:b/>
          <w:i/>
          <w:sz w:val="22"/>
          <w:szCs w:val="22"/>
        </w:rPr>
        <w:t xml:space="preserve">2240 </w:t>
      </w:r>
      <w:r w:rsidR="00922B73" w:rsidRPr="00DB4EAC">
        <w:rPr>
          <w:b/>
          <w:i/>
          <w:sz w:val="22"/>
          <w:szCs w:val="22"/>
        </w:rPr>
        <w:t>o</w:t>
      </w:r>
      <w:r w:rsidR="00174F64" w:rsidRPr="00DB4EAC">
        <w:rPr>
          <w:b/>
          <w:i/>
          <w:sz w:val="22"/>
          <w:szCs w:val="22"/>
        </w:rPr>
        <w:t>bčanského zákoníku</w:t>
      </w:r>
      <w:r w:rsidR="00922B73" w:rsidRPr="00DB4EAC">
        <w:rPr>
          <w:b/>
          <w:i/>
          <w:sz w:val="22"/>
          <w:szCs w:val="22"/>
        </w:rPr>
        <w:t xml:space="preserve">, </w:t>
      </w:r>
      <w:r w:rsidR="00923E11" w:rsidRPr="00DB4EAC">
        <w:rPr>
          <w:b/>
          <w:i/>
          <w:sz w:val="22"/>
          <w:szCs w:val="22"/>
        </w:rPr>
        <w:t>čl</w:t>
      </w:r>
      <w:r w:rsidR="00F26067" w:rsidRPr="00DB4EAC">
        <w:rPr>
          <w:b/>
          <w:i/>
          <w:sz w:val="22"/>
          <w:szCs w:val="22"/>
        </w:rPr>
        <w:t>.</w:t>
      </w:r>
      <w:r w:rsidR="00922B73" w:rsidRPr="00DB4EAC">
        <w:rPr>
          <w:b/>
          <w:i/>
          <w:sz w:val="22"/>
          <w:szCs w:val="22"/>
        </w:rPr>
        <w:t xml:space="preserve"> 43–</w:t>
      </w:r>
      <w:r w:rsidR="00F26067" w:rsidRPr="00DB4EAC">
        <w:rPr>
          <w:b/>
          <w:i/>
          <w:sz w:val="22"/>
          <w:szCs w:val="22"/>
        </w:rPr>
        <w:t>4</w:t>
      </w:r>
      <w:r w:rsidR="00922B73" w:rsidRPr="00DB4EAC">
        <w:rPr>
          <w:b/>
          <w:i/>
          <w:sz w:val="22"/>
          <w:szCs w:val="22"/>
        </w:rPr>
        <w:t xml:space="preserve">7, </w:t>
      </w:r>
      <w:smartTag w:uri="urn:schemas-microsoft-com:office:smarttags" w:element="metricconverter">
        <w:smartTagPr>
          <w:attr w:name="ProductID" w:val="33 a"/>
        </w:smartTagPr>
        <w:r w:rsidR="00726899" w:rsidRPr="00DB4EAC">
          <w:rPr>
            <w:b/>
            <w:i/>
            <w:sz w:val="22"/>
            <w:szCs w:val="22"/>
          </w:rPr>
          <w:t>33 a</w:t>
        </w:r>
      </w:smartTag>
      <w:r w:rsidR="00726899" w:rsidRPr="00DB4EAC">
        <w:rPr>
          <w:b/>
          <w:i/>
          <w:sz w:val="22"/>
          <w:szCs w:val="22"/>
        </w:rPr>
        <w:t xml:space="preserve"> </w:t>
      </w:r>
      <w:proofErr w:type="spellStart"/>
      <w:r w:rsidR="00726899" w:rsidRPr="00DB4EAC">
        <w:rPr>
          <w:b/>
          <w:i/>
          <w:sz w:val="22"/>
          <w:szCs w:val="22"/>
        </w:rPr>
        <w:t>násl</w:t>
      </w:r>
      <w:proofErr w:type="spellEnd"/>
      <w:r w:rsidR="00726899" w:rsidRPr="00DB4EAC">
        <w:rPr>
          <w:b/>
          <w:i/>
          <w:sz w:val="22"/>
          <w:szCs w:val="22"/>
        </w:rPr>
        <w:t>.</w:t>
      </w:r>
      <w:r w:rsidR="00726899" w:rsidRPr="00DB4EAC">
        <w:rPr>
          <w:i/>
          <w:sz w:val="22"/>
          <w:szCs w:val="22"/>
        </w:rPr>
        <w:t xml:space="preserve"> </w:t>
      </w:r>
      <w:r w:rsidR="00923E11" w:rsidRPr="00DB4EAC">
        <w:rPr>
          <w:b/>
          <w:i/>
          <w:sz w:val="22"/>
          <w:szCs w:val="22"/>
        </w:rPr>
        <w:t>Stanov</w:t>
      </w:r>
      <w:r w:rsidR="00174F64" w:rsidRPr="00DB4EAC">
        <w:rPr>
          <w:b/>
          <w:i/>
          <w:sz w:val="22"/>
          <w:szCs w:val="22"/>
        </w:rPr>
        <w:t>)</w:t>
      </w:r>
      <w:r w:rsidR="00174F64" w:rsidRPr="00DB4EAC">
        <w:rPr>
          <w:sz w:val="22"/>
          <w:szCs w:val="22"/>
        </w:rPr>
        <w:t xml:space="preserve"> :</w:t>
      </w:r>
    </w:p>
    <w:p w:rsidR="00961135" w:rsidRPr="00DB4EAC" w:rsidRDefault="00961135">
      <w:pPr>
        <w:rPr>
          <w:sz w:val="22"/>
          <w:szCs w:val="22"/>
          <w:u w:val="single"/>
        </w:rPr>
      </w:pPr>
    </w:p>
    <w:p w:rsidR="00A11C31" w:rsidRPr="00DB4EAC" w:rsidRDefault="00922B73">
      <w:pPr>
        <w:rPr>
          <w:sz w:val="22"/>
          <w:szCs w:val="22"/>
        </w:rPr>
      </w:pPr>
      <w:r w:rsidRPr="00DB4EAC">
        <w:rPr>
          <w:sz w:val="22"/>
          <w:szCs w:val="22"/>
        </w:rPr>
        <w:t>pan /</w:t>
      </w:r>
      <w:r w:rsidR="000242BA" w:rsidRPr="00DB4EAC">
        <w:rPr>
          <w:sz w:val="22"/>
          <w:szCs w:val="22"/>
        </w:rPr>
        <w:t>paní</w:t>
      </w:r>
      <w:r w:rsidRPr="00DB4EAC">
        <w:rPr>
          <w:sz w:val="22"/>
          <w:szCs w:val="22"/>
        </w:rPr>
        <w:t>:</w:t>
      </w:r>
      <w:r w:rsidRPr="00DB4EAC">
        <w:rPr>
          <w:sz w:val="22"/>
          <w:szCs w:val="22"/>
        </w:rPr>
        <w:tab/>
      </w:r>
      <w:r w:rsidR="00590B96" w:rsidRPr="00DB4EAC">
        <w:rPr>
          <w:b/>
          <w:sz w:val="22"/>
          <w:szCs w:val="22"/>
        </w:rPr>
        <w:t xml:space="preserve">     </w:t>
      </w:r>
      <w:r w:rsidRPr="00DB4EAC">
        <w:rPr>
          <w:sz w:val="22"/>
          <w:szCs w:val="22"/>
        </w:rPr>
        <w:tab/>
      </w:r>
      <w:r w:rsidR="00D0794D" w:rsidRPr="00DB4EAC">
        <w:rPr>
          <w:sz w:val="22"/>
          <w:szCs w:val="22"/>
        </w:rPr>
        <w:t>na</w:t>
      </w:r>
      <w:r w:rsidR="00E770EE" w:rsidRPr="00DB4EAC">
        <w:rPr>
          <w:sz w:val="22"/>
          <w:szCs w:val="22"/>
        </w:rPr>
        <w:t>r.:</w:t>
      </w:r>
      <w:r w:rsidRPr="00DB4EAC">
        <w:rPr>
          <w:sz w:val="22"/>
          <w:szCs w:val="22"/>
        </w:rPr>
        <w:tab/>
      </w:r>
      <w:r w:rsidR="00683365" w:rsidRPr="00DB4EAC">
        <w:rPr>
          <w:sz w:val="22"/>
          <w:szCs w:val="22"/>
        </w:rPr>
        <w:t>r</w:t>
      </w:r>
      <w:r w:rsidR="001D46EC" w:rsidRPr="00DB4EAC">
        <w:rPr>
          <w:sz w:val="22"/>
          <w:szCs w:val="22"/>
        </w:rPr>
        <w:t>.</w:t>
      </w:r>
      <w:r w:rsidR="00F23BEB" w:rsidRPr="00DB4EAC">
        <w:rPr>
          <w:sz w:val="22"/>
          <w:szCs w:val="22"/>
        </w:rPr>
        <w:t xml:space="preserve"> </w:t>
      </w:r>
      <w:r w:rsidR="001D46EC" w:rsidRPr="00DB4EAC">
        <w:rPr>
          <w:sz w:val="22"/>
          <w:szCs w:val="22"/>
        </w:rPr>
        <w:t>č</w:t>
      </w:r>
      <w:r w:rsidR="000B06EC" w:rsidRPr="00DB4EAC">
        <w:rPr>
          <w:sz w:val="22"/>
          <w:szCs w:val="22"/>
        </w:rPr>
        <w:t>.:</w:t>
      </w:r>
      <w:r w:rsidR="000923D9" w:rsidRPr="00DB4EAC">
        <w:rPr>
          <w:sz w:val="22"/>
          <w:szCs w:val="22"/>
        </w:rPr>
        <w:t xml:space="preserve"> </w:t>
      </w:r>
      <w:r w:rsidR="005B7EF7" w:rsidRPr="00DB4EAC">
        <w:rPr>
          <w:sz w:val="22"/>
          <w:szCs w:val="22"/>
        </w:rPr>
        <w:t xml:space="preserve"> </w:t>
      </w:r>
    </w:p>
    <w:p w:rsidR="007749D2" w:rsidRPr="0008318A" w:rsidRDefault="007749D2" w:rsidP="00922B73">
      <w:pPr>
        <w:rPr>
          <w:sz w:val="16"/>
          <w:szCs w:val="16"/>
        </w:rPr>
      </w:pPr>
    </w:p>
    <w:p w:rsidR="00922B73" w:rsidRPr="00DB4EAC" w:rsidRDefault="005F3916" w:rsidP="00922B73">
      <w:pPr>
        <w:rPr>
          <w:sz w:val="22"/>
          <w:szCs w:val="22"/>
        </w:rPr>
      </w:pPr>
      <w:r w:rsidRPr="00DB4EAC">
        <w:rPr>
          <w:sz w:val="22"/>
          <w:szCs w:val="22"/>
        </w:rPr>
        <w:t>manžel</w:t>
      </w:r>
      <w:r w:rsidR="00922B73" w:rsidRPr="00DB4EAC">
        <w:rPr>
          <w:sz w:val="22"/>
          <w:szCs w:val="22"/>
        </w:rPr>
        <w:t>ka/</w:t>
      </w:r>
      <w:r w:rsidRPr="00DB4EAC">
        <w:rPr>
          <w:sz w:val="22"/>
          <w:szCs w:val="22"/>
        </w:rPr>
        <w:t>manžel</w:t>
      </w:r>
      <w:r w:rsidR="00922B73" w:rsidRPr="00DB4EAC">
        <w:rPr>
          <w:sz w:val="22"/>
          <w:szCs w:val="22"/>
        </w:rPr>
        <w:t>:</w:t>
      </w:r>
      <w:r w:rsidR="0088668F" w:rsidRPr="00DB4EAC">
        <w:rPr>
          <w:sz w:val="22"/>
          <w:szCs w:val="22"/>
        </w:rPr>
        <w:t xml:space="preserve"> </w:t>
      </w:r>
      <w:r w:rsidR="00640B45" w:rsidRPr="00DB4EAC">
        <w:rPr>
          <w:sz w:val="22"/>
          <w:szCs w:val="22"/>
        </w:rPr>
        <w:t xml:space="preserve"> </w:t>
      </w:r>
      <w:r w:rsidR="00922B73" w:rsidRPr="00DB4EAC">
        <w:rPr>
          <w:sz w:val="22"/>
          <w:szCs w:val="22"/>
        </w:rPr>
        <w:tab/>
        <w:t>nar.:</w:t>
      </w:r>
      <w:r w:rsidR="00922B73" w:rsidRPr="00DB4EAC">
        <w:rPr>
          <w:sz w:val="22"/>
          <w:szCs w:val="22"/>
        </w:rPr>
        <w:tab/>
        <w:t>r.</w:t>
      </w:r>
      <w:r w:rsidR="00F23BEB" w:rsidRPr="00DB4EAC">
        <w:rPr>
          <w:sz w:val="22"/>
          <w:szCs w:val="22"/>
        </w:rPr>
        <w:t xml:space="preserve"> </w:t>
      </w:r>
      <w:r w:rsidR="00922B73" w:rsidRPr="00DB4EAC">
        <w:rPr>
          <w:sz w:val="22"/>
          <w:szCs w:val="22"/>
        </w:rPr>
        <w:t>č.:</w:t>
      </w:r>
      <w:r w:rsidR="00590B96" w:rsidRPr="00DB4EAC">
        <w:rPr>
          <w:sz w:val="22"/>
          <w:szCs w:val="22"/>
        </w:rPr>
        <w:t xml:space="preserve"> </w:t>
      </w:r>
    </w:p>
    <w:p w:rsidR="00922B73" w:rsidRPr="0008318A" w:rsidRDefault="00922B73">
      <w:pPr>
        <w:rPr>
          <w:sz w:val="16"/>
          <w:szCs w:val="16"/>
        </w:rPr>
      </w:pPr>
      <w:r w:rsidRPr="0008318A">
        <w:rPr>
          <w:sz w:val="16"/>
          <w:szCs w:val="16"/>
        </w:rPr>
        <w:t xml:space="preserve"> </w:t>
      </w:r>
    </w:p>
    <w:p w:rsidR="00683365" w:rsidRPr="00DB4EAC" w:rsidRDefault="00F107AA">
      <w:pPr>
        <w:rPr>
          <w:sz w:val="22"/>
          <w:szCs w:val="22"/>
        </w:rPr>
      </w:pPr>
      <w:r w:rsidRPr="00DB4EAC">
        <w:rPr>
          <w:sz w:val="22"/>
          <w:szCs w:val="22"/>
        </w:rPr>
        <w:t>d</w:t>
      </w:r>
      <w:r w:rsidR="009F5555" w:rsidRPr="00DB4EAC">
        <w:rPr>
          <w:sz w:val="22"/>
          <w:szCs w:val="22"/>
        </w:rPr>
        <w:t xml:space="preserve">osavadní adresa:  </w:t>
      </w:r>
      <w:r w:rsidR="00B02184" w:rsidRPr="00DB4EAC">
        <w:rPr>
          <w:sz w:val="22"/>
          <w:szCs w:val="22"/>
        </w:rPr>
        <w:t xml:space="preserve"> </w:t>
      </w:r>
      <w:r w:rsidR="00640B45" w:rsidRPr="00DB4EAC">
        <w:rPr>
          <w:sz w:val="22"/>
          <w:szCs w:val="22"/>
        </w:rPr>
        <w:t xml:space="preserve"> </w:t>
      </w:r>
      <w:r w:rsidR="00745BC8" w:rsidRPr="00DB4EAC">
        <w:rPr>
          <w:sz w:val="22"/>
          <w:szCs w:val="22"/>
        </w:rPr>
        <w:t xml:space="preserve"> </w:t>
      </w:r>
    </w:p>
    <w:p w:rsidR="00EB5EDF" w:rsidRPr="0008318A" w:rsidRDefault="00EB5EDF">
      <w:pPr>
        <w:rPr>
          <w:sz w:val="16"/>
          <w:szCs w:val="16"/>
        </w:rPr>
      </w:pPr>
      <w:r w:rsidRPr="0008318A">
        <w:rPr>
          <w:sz w:val="16"/>
          <w:szCs w:val="16"/>
        </w:rPr>
        <w:t xml:space="preserve">                       </w:t>
      </w:r>
    </w:p>
    <w:p w:rsidR="00275126" w:rsidRPr="00DB4EAC" w:rsidRDefault="00922B73">
      <w:pPr>
        <w:rPr>
          <w:b/>
          <w:sz w:val="22"/>
          <w:szCs w:val="22"/>
        </w:rPr>
      </w:pPr>
      <w:r w:rsidRPr="00DB4EAC">
        <w:rPr>
          <w:b/>
          <w:sz w:val="22"/>
          <w:szCs w:val="22"/>
        </w:rPr>
        <w:t>uzavíra</w:t>
      </w:r>
      <w:r w:rsidR="000242BA" w:rsidRPr="00DB4EAC">
        <w:rPr>
          <w:b/>
          <w:sz w:val="22"/>
          <w:szCs w:val="22"/>
        </w:rPr>
        <w:t>j</w:t>
      </w:r>
      <w:r w:rsidR="0033041B" w:rsidRPr="00DB4EAC">
        <w:rPr>
          <w:b/>
          <w:sz w:val="22"/>
          <w:szCs w:val="22"/>
        </w:rPr>
        <w:t>í</w:t>
      </w:r>
      <w:r w:rsidRPr="00DB4EAC">
        <w:rPr>
          <w:b/>
          <w:sz w:val="22"/>
          <w:szCs w:val="22"/>
        </w:rPr>
        <w:t xml:space="preserve"> dn</w:t>
      </w:r>
      <w:r w:rsidR="000242BA" w:rsidRPr="00DB4EAC">
        <w:rPr>
          <w:b/>
          <w:sz w:val="22"/>
          <w:szCs w:val="22"/>
        </w:rPr>
        <w:t xml:space="preserve">e: </w:t>
      </w:r>
      <w:r w:rsidR="00156BC9" w:rsidRPr="00DB4EAC">
        <w:rPr>
          <w:b/>
          <w:sz w:val="22"/>
          <w:szCs w:val="22"/>
        </w:rPr>
        <w:t xml:space="preserve"> </w:t>
      </w:r>
      <w:r w:rsidR="00B02184" w:rsidRPr="00DB4EAC">
        <w:rPr>
          <w:b/>
          <w:sz w:val="22"/>
          <w:szCs w:val="22"/>
        </w:rPr>
        <w:t xml:space="preserve"> </w:t>
      </w:r>
      <w:r w:rsidR="001D1C67" w:rsidRPr="00DB4EAC">
        <w:rPr>
          <w:b/>
          <w:sz w:val="22"/>
          <w:szCs w:val="22"/>
        </w:rPr>
        <w:t xml:space="preserve"> </w:t>
      </w:r>
    </w:p>
    <w:p w:rsidR="00680C37" w:rsidRPr="0008318A" w:rsidRDefault="00680C37">
      <w:pPr>
        <w:rPr>
          <w:sz w:val="16"/>
          <w:szCs w:val="16"/>
        </w:rPr>
      </w:pPr>
    </w:p>
    <w:p w:rsidR="00422633" w:rsidRDefault="000242BA" w:rsidP="0008318A">
      <w:pPr>
        <w:rPr>
          <w:sz w:val="22"/>
          <w:szCs w:val="22"/>
        </w:rPr>
      </w:pPr>
      <w:r w:rsidRPr="00DB4EAC">
        <w:rPr>
          <w:sz w:val="22"/>
          <w:szCs w:val="22"/>
        </w:rPr>
        <w:t xml:space="preserve">podle ustanovení </w:t>
      </w:r>
      <w:r w:rsidR="00726899" w:rsidRPr="00DB4EAC">
        <w:rPr>
          <w:b/>
          <w:sz w:val="22"/>
          <w:szCs w:val="22"/>
        </w:rPr>
        <w:t xml:space="preserve">§ 2240 </w:t>
      </w:r>
      <w:r w:rsidRPr="00DB4EAC">
        <w:rPr>
          <w:b/>
          <w:sz w:val="22"/>
          <w:szCs w:val="22"/>
        </w:rPr>
        <w:t>občanského zákoníku</w:t>
      </w:r>
      <w:r w:rsidR="00726899" w:rsidRPr="00DB4EAC">
        <w:rPr>
          <w:b/>
          <w:sz w:val="22"/>
          <w:szCs w:val="22"/>
        </w:rPr>
        <w:t xml:space="preserve"> a </w:t>
      </w:r>
      <w:r w:rsidR="00726948">
        <w:rPr>
          <w:b/>
          <w:sz w:val="22"/>
          <w:szCs w:val="22"/>
        </w:rPr>
        <w:t xml:space="preserve">zejména </w:t>
      </w:r>
      <w:r w:rsidR="00726899" w:rsidRPr="00DB4EAC">
        <w:rPr>
          <w:b/>
          <w:sz w:val="22"/>
          <w:szCs w:val="22"/>
        </w:rPr>
        <w:t xml:space="preserve">čl. </w:t>
      </w:r>
      <w:r w:rsidR="00726948">
        <w:rPr>
          <w:b/>
          <w:sz w:val="22"/>
          <w:szCs w:val="22"/>
        </w:rPr>
        <w:t xml:space="preserve">32, </w:t>
      </w:r>
      <w:r w:rsidR="00726899" w:rsidRPr="00DB4EAC">
        <w:rPr>
          <w:b/>
          <w:sz w:val="22"/>
          <w:szCs w:val="22"/>
        </w:rPr>
        <w:t>33 Stanov</w:t>
      </w:r>
      <w:r w:rsidR="00922B73" w:rsidRPr="00DB4EAC">
        <w:rPr>
          <w:sz w:val="22"/>
          <w:szCs w:val="22"/>
        </w:rPr>
        <w:t xml:space="preserve"> </w:t>
      </w:r>
      <w:r w:rsidRPr="00DB4EAC">
        <w:rPr>
          <w:b/>
          <w:sz w:val="22"/>
          <w:szCs w:val="22"/>
        </w:rPr>
        <w:t>tuto nájemní smlouvu:</w:t>
      </w:r>
      <w:r w:rsidRPr="00DB4EAC">
        <w:rPr>
          <w:sz w:val="22"/>
          <w:szCs w:val="22"/>
        </w:rPr>
        <w:t xml:space="preserve"> </w:t>
      </w:r>
    </w:p>
    <w:p w:rsidR="0008318A" w:rsidRPr="0008318A" w:rsidRDefault="0008318A" w:rsidP="0008318A">
      <w:pPr>
        <w:rPr>
          <w:sz w:val="16"/>
          <w:szCs w:val="16"/>
        </w:rPr>
      </w:pPr>
    </w:p>
    <w:p w:rsidR="000C6A30" w:rsidRPr="00726948" w:rsidRDefault="000C6A30" w:rsidP="00726948">
      <w:pPr>
        <w:pStyle w:val="Odstavecseseznamem"/>
        <w:numPr>
          <w:ilvl w:val="0"/>
          <w:numId w:val="8"/>
        </w:numPr>
        <w:jc w:val="center"/>
        <w:rPr>
          <w:sz w:val="22"/>
          <w:szCs w:val="22"/>
        </w:rPr>
      </w:pPr>
    </w:p>
    <w:p w:rsidR="000242BA" w:rsidRPr="00DB4EAC" w:rsidRDefault="000242BA" w:rsidP="0008318A">
      <w:pPr>
        <w:rPr>
          <w:sz w:val="22"/>
          <w:szCs w:val="22"/>
        </w:rPr>
      </w:pPr>
      <w:r w:rsidRPr="00DB4EAC">
        <w:rPr>
          <w:sz w:val="22"/>
          <w:szCs w:val="22"/>
        </w:rPr>
        <w:t>Pronajímatel přenechává nájemci do užívání</w:t>
      </w:r>
      <w:r w:rsidR="00422633" w:rsidRPr="00DB4EAC">
        <w:rPr>
          <w:sz w:val="22"/>
          <w:szCs w:val="22"/>
        </w:rPr>
        <w:t xml:space="preserve"> </w:t>
      </w:r>
      <w:r w:rsidRPr="00DB4EAC">
        <w:rPr>
          <w:sz w:val="22"/>
          <w:szCs w:val="22"/>
        </w:rPr>
        <w:t xml:space="preserve">na dobu </w:t>
      </w:r>
      <w:r w:rsidRPr="00DB4EAC">
        <w:rPr>
          <w:b/>
          <w:sz w:val="22"/>
          <w:szCs w:val="22"/>
        </w:rPr>
        <w:t>určitou</w:t>
      </w:r>
      <w:r w:rsidR="00922B73" w:rsidRPr="00DB4EAC">
        <w:rPr>
          <w:b/>
          <w:sz w:val="22"/>
          <w:szCs w:val="22"/>
        </w:rPr>
        <w:t>,</w:t>
      </w:r>
      <w:r w:rsidR="0008318A">
        <w:rPr>
          <w:sz w:val="22"/>
          <w:szCs w:val="22"/>
        </w:rPr>
        <w:t xml:space="preserve"> a to </w:t>
      </w:r>
      <w:r w:rsidR="00590B96" w:rsidRPr="00DB4EAC">
        <w:rPr>
          <w:b/>
          <w:sz w:val="22"/>
          <w:szCs w:val="22"/>
        </w:rPr>
        <w:t>o</w:t>
      </w:r>
      <w:r w:rsidR="00422633" w:rsidRPr="00DB4EAC">
        <w:rPr>
          <w:b/>
          <w:sz w:val="22"/>
          <w:szCs w:val="22"/>
        </w:rPr>
        <w:t>d</w:t>
      </w:r>
      <w:r w:rsidR="00590B96" w:rsidRPr="00DB4EAC">
        <w:rPr>
          <w:b/>
          <w:sz w:val="22"/>
          <w:szCs w:val="22"/>
        </w:rPr>
        <w:t xml:space="preserve"> </w:t>
      </w:r>
      <w:r w:rsidR="00726948">
        <w:rPr>
          <w:b/>
          <w:sz w:val="22"/>
          <w:szCs w:val="22"/>
        </w:rPr>
        <w:tab/>
      </w:r>
      <w:r w:rsidR="00726948">
        <w:rPr>
          <w:b/>
          <w:sz w:val="22"/>
          <w:szCs w:val="22"/>
        </w:rPr>
        <w:tab/>
      </w:r>
      <w:proofErr w:type="gramStart"/>
      <w:r w:rsidR="00726948">
        <w:rPr>
          <w:b/>
          <w:sz w:val="22"/>
          <w:szCs w:val="22"/>
        </w:rPr>
        <w:t>do</w:t>
      </w:r>
      <w:proofErr w:type="gramEnd"/>
    </w:p>
    <w:p w:rsidR="000D0169" w:rsidRPr="00DB4EAC" w:rsidRDefault="000D0169" w:rsidP="00B17BB0">
      <w:pPr>
        <w:jc w:val="both"/>
        <w:rPr>
          <w:sz w:val="22"/>
          <w:szCs w:val="22"/>
        </w:rPr>
      </w:pPr>
    </w:p>
    <w:p w:rsidR="00637AD8" w:rsidRPr="00DB4EAC" w:rsidRDefault="000242BA" w:rsidP="00B17BB0">
      <w:pPr>
        <w:jc w:val="both"/>
        <w:rPr>
          <w:sz w:val="22"/>
          <w:szCs w:val="22"/>
        </w:rPr>
      </w:pPr>
      <w:r w:rsidRPr="00DB4EAC">
        <w:rPr>
          <w:sz w:val="22"/>
          <w:szCs w:val="22"/>
        </w:rPr>
        <w:t>družstevní byt č.</w:t>
      </w:r>
      <w:r w:rsidR="007B4668" w:rsidRPr="00DB4EAC">
        <w:rPr>
          <w:sz w:val="22"/>
          <w:szCs w:val="22"/>
        </w:rPr>
        <w:t>:</w:t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57769E" w:rsidRPr="00DB4EAC">
        <w:rPr>
          <w:sz w:val="22"/>
          <w:szCs w:val="22"/>
        </w:rPr>
        <w:t>o</w:t>
      </w:r>
      <w:r w:rsidRPr="00DB4EAC">
        <w:rPr>
          <w:sz w:val="22"/>
          <w:szCs w:val="22"/>
        </w:rPr>
        <w:t xml:space="preserve"> v</w:t>
      </w:r>
      <w:r w:rsidR="007B4668" w:rsidRPr="00DB4EAC">
        <w:rPr>
          <w:sz w:val="22"/>
          <w:szCs w:val="22"/>
        </w:rPr>
        <w:t>elikosti:</w:t>
      </w:r>
      <w:r w:rsidR="00922B73" w:rsidRPr="00DB4EAC">
        <w:rPr>
          <w:sz w:val="22"/>
          <w:szCs w:val="22"/>
        </w:rPr>
        <w:tab/>
      </w:r>
      <w:r w:rsidR="00922B73" w:rsidRPr="00DB4EAC">
        <w:rPr>
          <w:sz w:val="22"/>
          <w:szCs w:val="22"/>
        </w:rPr>
        <w:tab/>
      </w:r>
      <w:r w:rsidR="0033041B" w:rsidRPr="00DB4EAC">
        <w:rPr>
          <w:sz w:val="22"/>
          <w:szCs w:val="22"/>
        </w:rPr>
        <w:t>p</w:t>
      </w:r>
      <w:r w:rsidR="002B1EA2" w:rsidRPr="00DB4EAC">
        <w:rPr>
          <w:sz w:val="22"/>
          <w:szCs w:val="22"/>
        </w:rPr>
        <w:t>odlaží</w:t>
      </w:r>
      <w:r w:rsidR="00922B73" w:rsidRPr="00DB4EAC">
        <w:rPr>
          <w:sz w:val="22"/>
          <w:szCs w:val="22"/>
        </w:rPr>
        <w:t>:</w:t>
      </w:r>
      <w:r w:rsidR="00590B96" w:rsidRPr="00DB4EAC">
        <w:rPr>
          <w:sz w:val="22"/>
          <w:szCs w:val="22"/>
        </w:rPr>
        <w:t xml:space="preserve">    </w:t>
      </w:r>
      <w:r w:rsidR="00300614" w:rsidRPr="00DB4EAC">
        <w:rPr>
          <w:sz w:val="22"/>
          <w:szCs w:val="22"/>
        </w:rPr>
        <w:tab/>
      </w:r>
      <w:r w:rsidR="00183F39" w:rsidRPr="00DB4EAC">
        <w:rPr>
          <w:sz w:val="22"/>
          <w:szCs w:val="22"/>
        </w:rPr>
        <w:t>v</w:t>
      </w:r>
      <w:r w:rsidR="00FB4315" w:rsidRPr="00DB4EAC">
        <w:rPr>
          <w:sz w:val="22"/>
          <w:szCs w:val="22"/>
        </w:rPr>
        <w:t> </w:t>
      </w:r>
      <w:r w:rsidR="00D22B0F" w:rsidRPr="00DB4EAC">
        <w:rPr>
          <w:sz w:val="22"/>
          <w:szCs w:val="22"/>
        </w:rPr>
        <w:t>Če</w:t>
      </w:r>
      <w:r w:rsidR="00183F39" w:rsidRPr="00DB4EAC">
        <w:rPr>
          <w:sz w:val="22"/>
          <w:szCs w:val="22"/>
        </w:rPr>
        <w:t>ském</w:t>
      </w:r>
      <w:r w:rsidR="00FB4315" w:rsidRPr="00DB4EAC">
        <w:rPr>
          <w:sz w:val="22"/>
          <w:szCs w:val="22"/>
        </w:rPr>
        <w:t xml:space="preserve"> </w:t>
      </w:r>
      <w:r w:rsidR="00183F39" w:rsidRPr="00DB4EAC">
        <w:rPr>
          <w:sz w:val="22"/>
          <w:szCs w:val="22"/>
        </w:rPr>
        <w:t>Těšíně</w:t>
      </w:r>
    </w:p>
    <w:p w:rsidR="000D0169" w:rsidRPr="00DB4EAC" w:rsidRDefault="000D0169" w:rsidP="00654290">
      <w:pPr>
        <w:jc w:val="both"/>
        <w:rPr>
          <w:sz w:val="22"/>
          <w:szCs w:val="22"/>
        </w:rPr>
      </w:pPr>
    </w:p>
    <w:p w:rsidR="00E770EE" w:rsidRPr="00DB4EAC" w:rsidRDefault="00637AD8" w:rsidP="00654290">
      <w:pPr>
        <w:jc w:val="both"/>
        <w:rPr>
          <w:sz w:val="22"/>
          <w:szCs w:val="22"/>
        </w:rPr>
      </w:pPr>
      <w:r w:rsidRPr="00DB4EAC">
        <w:rPr>
          <w:sz w:val="22"/>
          <w:szCs w:val="22"/>
        </w:rPr>
        <w:t>ulice:</w:t>
      </w:r>
      <w:r w:rsidR="00300614" w:rsidRPr="00DB4EAC">
        <w:rPr>
          <w:sz w:val="22"/>
          <w:szCs w:val="22"/>
        </w:rPr>
        <w:tab/>
      </w:r>
      <w:r w:rsidR="00590B96" w:rsidRPr="00DB4EAC">
        <w:rPr>
          <w:b/>
          <w:sz w:val="22"/>
          <w:szCs w:val="22"/>
        </w:rPr>
        <w:t xml:space="preserve"> </w:t>
      </w:r>
      <w:r w:rsidR="00300614" w:rsidRPr="00DB4EAC">
        <w:rPr>
          <w:sz w:val="22"/>
          <w:szCs w:val="22"/>
        </w:rPr>
        <w:tab/>
      </w:r>
      <w:r w:rsidR="008C75F8" w:rsidRPr="00DB4EAC">
        <w:rPr>
          <w:sz w:val="22"/>
          <w:szCs w:val="22"/>
        </w:rPr>
        <w:t>ori</w:t>
      </w:r>
      <w:r w:rsidR="00183F39" w:rsidRPr="00DB4EAC">
        <w:rPr>
          <w:sz w:val="22"/>
          <w:szCs w:val="22"/>
        </w:rPr>
        <w:t>entační číslo:</w:t>
      </w:r>
      <w:r w:rsidR="00590B96" w:rsidRPr="00DB4EAC">
        <w:rPr>
          <w:sz w:val="22"/>
          <w:szCs w:val="22"/>
        </w:rPr>
        <w:t xml:space="preserve"> </w:t>
      </w:r>
      <w:r w:rsidR="00745BC8" w:rsidRPr="00DB4EAC">
        <w:rPr>
          <w:sz w:val="22"/>
          <w:szCs w:val="22"/>
        </w:rPr>
        <w:t xml:space="preserve"> </w:t>
      </w:r>
      <w:r w:rsidR="00745BC8" w:rsidRPr="00DB4EAC">
        <w:rPr>
          <w:b/>
          <w:sz w:val="22"/>
          <w:szCs w:val="22"/>
        </w:rPr>
        <w:t xml:space="preserve"> </w:t>
      </w:r>
      <w:r w:rsidR="00300614" w:rsidRPr="00DB4EAC">
        <w:rPr>
          <w:b/>
          <w:sz w:val="22"/>
          <w:szCs w:val="22"/>
        </w:rPr>
        <w:tab/>
      </w:r>
      <w:r w:rsidR="00183F39" w:rsidRPr="00DB4EAC">
        <w:rPr>
          <w:sz w:val="22"/>
          <w:szCs w:val="22"/>
        </w:rPr>
        <w:t>popisné číslo:</w:t>
      </w:r>
      <w:r w:rsidR="00590B96" w:rsidRPr="00DB4EAC">
        <w:rPr>
          <w:sz w:val="22"/>
          <w:szCs w:val="22"/>
        </w:rPr>
        <w:t xml:space="preserve">  </w:t>
      </w:r>
      <w:r w:rsidR="00DE0BFA" w:rsidRPr="00DB4EAC">
        <w:rPr>
          <w:sz w:val="22"/>
          <w:szCs w:val="22"/>
        </w:rPr>
        <w:t xml:space="preserve">   </w:t>
      </w:r>
      <w:r w:rsidR="008654D4" w:rsidRPr="00DB4EAC">
        <w:rPr>
          <w:sz w:val="22"/>
          <w:szCs w:val="22"/>
        </w:rPr>
        <w:t xml:space="preserve"> </w:t>
      </w:r>
      <w:r w:rsidR="00640B45" w:rsidRPr="00DB4EAC">
        <w:rPr>
          <w:b/>
          <w:sz w:val="22"/>
          <w:szCs w:val="22"/>
        </w:rPr>
        <w:t xml:space="preserve"> </w:t>
      </w:r>
      <w:r w:rsidR="00B02184" w:rsidRPr="00DB4EAC">
        <w:rPr>
          <w:b/>
          <w:sz w:val="22"/>
          <w:szCs w:val="22"/>
        </w:rPr>
        <w:t xml:space="preserve"> </w:t>
      </w:r>
    </w:p>
    <w:p w:rsidR="00225B91" w:rsidRPr="00DB4EAC" w:rsidRDefault="00225B91" w:rsidP="00654290">
      <w:pPr>
        <w:jc w:val="both"/>
        <w:rPr>
          <w:sz w:val="22"/>
          <w:szCs w:val="22"/>
        </w:rPr>
      </w:pPr>
    </w:p>
    <w:p w:rsidR="005A6174" w:rsidRPr="00AE7710" w:rsidRDefault="005A6174" w:rsidP="005A6174">
      <w:pPr>
        <w:spacing w:line="276" w:lineRule="auto"/>
        <w:jc w:val="both"/>
        <w:rPr>
          <w:sz w:val="20"/>
          <w:szCs w:val="20"/>
        </w:rPr>
      </w:pPr>
      <w:r w:rsidRPr="00AE7710">
        <w:rPr>
          <w:sz w:val="20"/>
          <w:szCs w:val="20"/>
        </w:rPr>
        <w:t>užitková plocha přepočtená (</w:t>
      </w:r>
      <w:proofErr w:type="spellStart"/>
      <w:r w:rsidRPr="00AE7710">
        <w:rPr>
          <w:sz w:val="20"/>
          <w:szCs w:val="20"/>
        </w:rPr>
        <w:t>vyhl</w:t>
      </w:r>
      <w:proofErr w:type="spellEnd"/>
      <w:r w:rsidRPr="00AE7710">
        <w:rPr>
          <w:sz w:val="20"/>
          <w:szCs w:val="20"/>
        </w:rPr>
        <w:t>. o nájemném z dr. bytů</w:t>
      </w:r>
      <w:r w:rsidRPr="00AE7710">
        <w:rPr>
          <w:sz w:val="20"/>
          <w:szCs w:val="20"/>
          <w:u w:val="single"/>
        </w:rPr>
        <w:t>)</w:t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</w:rPr>
        <w:t xml:space="preserve"> m</w:t>
      </w:r>
      <w:r w:rsidRPr="00AE7710">
        <w:rPr>
          <w:sz w:val="20"/>
          <w:szCs w:val="20"/>
          <w:vertAlign w:val="superscript"/>
        </w:rPr>
        <w:t>2</w:t>
      </w:r>
    </w:p>
    <w:p w:rsidR="005A6174" w:rsidRPr="00AE7710" w:rsidRDefault="005A6174" w:rsidP="005A6174">
      <w:pPr>
        <w:spacing w:line="276" w:lineRule="auto"/>
        <w:jc w:val="both"/>
        <w:rPr>
          <w:sz w:val="20"/>
          <w:szCs w:val="20"/>
          <w:vertAlign w:val="superscript"/>
        </w:rPr>
      </w:pPr>
      <w:r w:rsidRPr="00AE7710">
        <w:rPr>
          <w:sz w:val="20"/>
          <w:szCs w:val="20"/>
        </w:rPr>
        <w:t xml:space="preserve">podlahová plocha (pro rozděl. </w:t>
      </w:r>
      <w:proofErr w:type="gramStart"/>
      <w:r w:rsidRPr="00AE7710">
        <w:rPr>
          <w:sz w:val="20"/>
          <w:szCs w:val="20"/>
        </w:rPr>
        <w:t>nákladů</w:t>
      </w:r>
      <w:proofErr w:type="gramEnd"/>
      <w:r w:rsidRPr="00AE7710">
        <w:rPr>
          <w:sz w:val="20"/>
          <w:szCs w:val="20"/>
        </w:rPr>
        <w:t xml:space="preserve"> TV)</w:t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</w:rPr>
        <w:t xml:space="preserve"> m</w:t>
      </w:r>
      <w:r w:rsidRPr="00AE7710">
        <w:rPr>
          <w:sz w:val="20"/>
          <w:szCs w:val="20"/>
          <w:vertAlign w:val="superscript"/>
        </w:rPr>
        <w:t>2</w:t>
      </w:r>
    </w:p>
    <w:p w:rsidR="005A6174" w:rsidRPr="00AE7710" w:rsidRDefault="005A6174" w:rsidP="005A6174">
      <w:pPr>
        <w:spacing w:line="276" w:lineRule="auto"/>
        <w:jc w:val="both"/>
        <w:rPr>
          <w:sz w:val="20"/>
          <w:szCs w:val="20"/>
        </w:rPr>
      </w:pPr>
      <w:r w:rsidRPr="00AE7710">
        <w:rPr>
          <w:sz w:val="20"/>
          <w:szCs w:val="20"/>
        </w:rPr>
        <w:t>podlahová plocha (pro určení spoluvlastnického podílu)</w:t>
      </w:r>
      <w:r w:rsidRPr="00AE7710">
        <w:rPr>
          <w:sz w:val="20"/>
          <w:szCs w:val="20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Pr="00AE7710">
        <w:rPr>
          <w:sz w:val="20"/>
          <w:szCs w:val="20"/>
        </w:rPr>
        <w:t>m</w:t>
      </w:r>
      <w:r w:rsidRPr="00AE7710">
        <w:rPr>
          <w:sz w:val="20"/>
          <w:szCs w:val="20"/>
          <w:vertAlign w:val="superscript"/>
        </w:rPr>
        <w:t>2</w:t>
      </w:r>
    </w:p>
    <w:p w:rsidR="005A6174" w:rsidRPr="00AE7710" w:rsidRDefault="005A6174" w:rsidP="005A6174">
      <w:pPr>
        <w:spacing w:line="276" w:lineRule="auto"/>
        <w:jc w:val="both"/>
        <w:rPr>
          <w:sz w:val="20"/>
          <w:szCs w:val="20"/>
        </w:rPr>
      </w:pPr>
      <w:proofErr w:type="spellStart"/>
      <w:r w:rsidRPr="00AE7710">
        <w:rPr>
          <w:sz w:val="20"/>
          <w:szCs w:val="20"/>
        </w:rPr>
        <w:t>event</w:t>
      </w:r>
      <w:proofErr w:type="spellEnd"/>
      <w:r w:rsidRPr="00AE7710">
        <w:rPr>
          <w:sz w:val="20"/>
          <w:szCs w:val="20"/>
        </w:rPr>
        <w:t xml:space="preserve">. započitatelná podlahová plocha (pro rozděl. </w:t>
      </w:r>
      <w:proofErr w:type="gramStart"/>
      <w:r w:rsidRPr="00AE7710">
        <w:rPr>
          <w:sz w:val="20"/>
          <w:szCs w:val="20"/>
        </w:rPr>
        <w:t>nákladů</w:t>
      </w:r>
      <w:proofErr w:type="gramEnd"/>
      <w:r w:rsidRPr="00AE7710">
        <w:rPr>
          <w:sz w:val="20"/>
          <w:szCs w:val="20"/>
        </w:rPr>
        <w:t xml:space="preserve"> na teplo)</w:t>
      </w:r>
      <w:r w:rsidRPr="00AE7710">
        <w:rPr>
          <w:sz w:val="20"/>
          <w:szCs w:val="20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</w:rPr>
        <w:t xml:space="preserve"> m</w:t>
      </w:r>
      <w:r w:rsidRPr="00AE7710">
        <w:rPr>
          <w:sz w:val="20"/>
          <w:szCs w:val="20"/>
          <w:vertAlign w:val="superscript"/>
        </w:rPr>
        <w:t xml:space="preserve">2 </w:t>
      </w:r>
      <w:r w:rsidRPr="00AE7710">
        <w:rPr>
          <w:sz w:val="20"/>
          <w:szCs w:val="20"/>
        </w:rPr>
        <w:t>*</w:t>
      </w:r>
    </w:p>
    <w:p w:rsidR="005A6174" w:rsidRPr="00AE7710" w:rsidRDefault="005A6174" w:rsidP="005A6174">
      <w:pPr>
        <w:jc w:val="both"/>
        <w:rPr>
          <w:i/>
          <w:sz w:val="20"/>
          <w:szCs w:val="20"/>
        </w:rPr>
      </w:pPr>
      <w:r w:rsidRPr="00AE7710">
        <w:rPr>
          <w:sz w:val="20"/>
          <w:szCs w:val="20"/>
        </w:rPr>
        <w:t xml:space="preserve">* </w:t>
      </w:r>
      <w:r w:rsidRPr="00AE7710">
        <w:rPr>
          <w:i/>
          <w:sz w:val="20"/>
          <w:szCs w:val="20"/>
        </w:rPr>
        <w:t>ve standardní panel.výstavbě:  započitatelná podlahová plocha = podlahová plocha x 1(</w:t>
      </w:r>
      <w:proofErr w:type="spellStart"/>
      <w:r w:rsidRPr="00AE7710">
        <w:rPr>
          <w:i/>
          <w:sz w:val="20"/>
          <w:szCs w:val="20"/>
        </w:rPr>
        <w:t>koef</w:t>
      </w:r>
      <w:proofErr w:type="spellEnd"/>
      <w:r w:rsidRPr="00AE7710">
        <w:rPr>
          <w:i/>
          <w:sz w:val="20"/>
          <w:szCs w:val="20"/>
        </w:rPr>
        <w:t xml:space="preserve">.) a slouží pro rozděl. </w:t>
      </w:r>
      <w:proofErr w:type="gramStart"/>
      <w:r w:rsidRPr="00AE7710">
        <w:rPr>
          <w:i/>
          <w:sz w:val="20"/>
          <w:szCs w:val="20"/>
        </w:rPr>
        <w:t>nákladů</w:t>
      </w:r>
      <w:proofErr w:type="gramEnd"/>
      <w:r w:rsidRPr="00AE7710">
        <w:rPr>
          <w:i/>
          <w:sz w:val="20"/>
          <w:szCs w:val="20"/>
        </w:rPr>
        <w:t xml:space="preserve"> na teplo i TV</w:t>
      </w:r>
    </w:p>
    <w:p w:rsidR="007F17E9" w:rsidRPr="00AE7710" w:rsidRDefault="007F17E9" w:rsidP="00B667F1">
      <w:pPr>
        <w:ind w:right="-108"/>
        <w:jc w:val="both"/>
        <w:rPr>
          <w:sz w:val="20"/>
          <w:szCs w:val="20"/>
        </w:rPr>
      </w:pPr>
    </w:p>
    <w:p w:rsidR="00300614" w:rsidRPr="00AE7710" w:rsidRDefault="00300614" w:rsidP="007749D2">
      <w:pPr>
        <w:rPr>
          <w:sz w:val="20"/>
          <w:szCs w:val="20"/>
        </w:rPr>
      </w:pPr>
      <w:r w:rsidRPr="00AE7710">
        <w:rPr>
          <w:sz w:val="20"/>
          <w:szCs w:val="20"/>
        </w:rPr>
        <w:t>Byt se skládá z:</w:t>
      </w:r>
      <w:r w:rsidR="007749D2" w:rsidRPr="00AE7710">
        <w:rPr>
          <w:sz w:val="20"/>
          <w:szCs w:val="20"/>
        </w:rPr>
        <w:t xml:space="preserve"> </w:t>
      </w:r>
      <w:r w:rsidRPr="00AE7710">
        <w:rPr>
          <w:sz w:val="20"/>
          <w:szCs w:val="20"/>
        </w:rPr>
        <w:t>kuchyně</w:t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="007F17E9" w:rsidRPr="00AE7710">
        <w:rPr>
          <w:sz w:val="20"/>
          <w:szCs w:val="20"/>
        </w:rPr>
        <w:t>m</w:t>
      </w:r>
      <w:r w:rsidR="007F17E9" w:rsidRPr="00AE7710">
        <w:rPr>
          <w:sz w:val="20"/>
          <w:szCs w:val="20"/>
          <w:vertAlign w:val="superscript"/>
        </w:rPr>
        <w:t>2</w:t>
      </w:r>
      <w:r w:rsidR="007F17E9" w:rsidRPr="00AE7710">
        <w:rPr>
          <w:sz w:val="20"/>
          <w:szCs w:val="20"/>
        </w:rPr>
        <w:t xml:space="preserve">   </w:t>
      </w:r>
      <w:r w:rsidR="007F17E9" w:rsidRPr="00AE7710">
        <w:rPr>
          <w:sz w:val="20"/>
          <w:szCs w:val="20"/>
          <w:vertAlign w:val="superscript"/>
        </w:rPr>
        <w:t xml:space="preserve">     </w:t>
      </w:r>
    </w:p>
    <w:p w:rsidR="007F17E9" w:rsidRPr="00AE7710" w:rsidRDefault="00300614" w:rsidP="003746A9">
      <w:pPr>
        <w:spacing w:line="276" w:lineRule="auto"/>
        <w:ind w:left="1416"/>
        <w:rPr>
          <w:sz w:val="20"/>
          <w:szCs w:val="20"/>
          <w:vertAlign w:val="superscript"/>
        </w:rPr>
      </w:pPr>
      <w:r w:rsidRPr="00AE7710">
        <w:rPr>
          <w:sz w:val="20"/>
          <w:szCs w:val="20"/>
        </w:rPr>
        <w:t>pokoje</w:t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="007F17E9" w:rsidRPr="00AE7710">
        <w:rPr>
          <w:sz w:val="20"/>
          <w:szCs w:val="20"/>
        </w:rPr>
        <w:t>m</w:t>
      </w:r>
      <w:r w:rsidR="007F17E9" w:rsidRPr="00AE7710">
        <w:rPr>
          <w:sz w:val="20"/>
          <w:szCs w:val="20"/>
          <w:vertAlign w:val="superscript"/>
        </w:rPr>
        <w:t>2</w:t>
      </w:r>
    </w:p>
    <w:p w:rsidR="00300614" w:rsidRPr="00AE7710" w:rsidRDefault="00300614" w:rsidP="003746A9">
      <w:pPr>
        <w:spacing w:line="276" w:lineRule="auto"/>
        <w:ind w:left="1416"/>
        <w:rPr>
          <w:sz w:val="20"/>
          <w:szCs w:val="20"/>
          <w:vertAlign w:val="superscript"/>
        </w:rPr>
      </w:pPr>
      <w:r w:rsidRPr="00AE7710">
        <w:rPr>
          <w:sz w:val="20"/>
          <w:szCs w:val="20"/>
        </w:rPr>
        <w:t>pokoje</w:t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Pr="00AE7710">
        <w:rPr>
          <w:sz w:val="20"/>
          <w:szCs w:val="20"/>
        </w:rPr>
        <w:t>m</w:t>
      </w:r>
      <w:r w:rsidRPr="00AE7710">
        <w:rPr>
          <w:sz w:val="20"/>
          <w:szCs w:val="20"/>
          <w:vertAlign w:val="superscript"/>
        </w:rPr>
        <w:t>2</w:t>
      </w:r>
    </w:p>
    <w:p w:rsidR="00300614" w:rsidRPr="00AE7710" w:rsidRDefault="00300614" w:rsidP="003746A9">
      <w:pPr>
        <w:spacing w:line="276" w:lineRule="auto"/>
        <w:ind w:left="1416"/>
        <w:rPr>
          <w:sz w:val="20"/>
          <w:szCs w:val="20"/>
          <w:vertAlign w:val="superscript"/>
        </w:rPr>
      </w:pPr>
      <w:r w:rsidRPr="00AE7710">
        <w:rPr>
          <w:sz w:val="20"/>
          <w:szCs w:val="20"/>
        </w:rPr>
        <w:t>pokoje</w:t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Pr="00AE7710">
        <w:rPr>
          <w:sz w:val="20"/>
          <w:szCs w:val="20"/>
        </w:rPr>
        <w:t>m</w:t>
      </w:r>
      <w:r w:rsidRPr="00AE7710">
        <w:rPr>
          <w:sz w:val="20"/>
          <w:szCs w:val="20"/>
          <w:vertAlign w:val="superscript"/>
        </w:rPr>
        <w:t>2</w:t>
      </w:r>
    </w:p>
    <w:p w:rsidR="00300614" w:rsidRPr="00AE7710" w:rsidRDefault="007F17E9" w:rsidP="003746A9">
      <w:pPr>
        <w:spacing w:line="276" w:lineRule="auto"/>
        <w:ind w:left="1416"/>
        <w:rPr>
          <w:sz w:val="20"/>
          <w:szCs w:val="20"/>
          <w:vertAlign w:val="superscript"/>
        </w:rPr>
      </w:pPr>
      <w:r w:rsidRPr="00AE7710">
        <w:rPr>
          <w:sz w:val="20"/>
          <w:szCs w:val="20"/>
        </w:rPr>
        <w:t>předsíně s přís</w:t>
      </w:r>
      <w:r w:rsidR="00300614" w:rsidRPr="00AE7710">
        <w:rPr>
          <w:sz w:val="20"/>
          <w:szCs w:val="20"/>
        </w:rPr>
        <w:t>l. (WC, koupelna, komora, spíž)</w:t>
      </w:r>
      <w:r w:rsidR="00300614" w:rsidRPr="00AE7710">
        <w:rPr>
          <w:sz w:val="20"/>
          <w:szCs w:val="20"/>
          <w:u w:val="single"/>
        </w:rPr>
        <w:tab/>
      </w:r>
      <w:r w:rsidR="00300614" w:rsidRPr="00AE7710">
        <w:rPr>
          <w:sz w:val="20"/>
          <w:szCs w:val="20"/>
          <w:u w:val="single"/>
        </w:rPr>
        <w:tab/>
      </w:r>
      <w:r w:rsidR="00300614" w:rsidRP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="00FB7A8B" w:rsidRPr="00AE7710">
        <w:rPr>
          <w:sz w:val="20"/>
          <w:szCs w:val="20"/>
        </w:rPr>
        <w:t>m</w:t>
      </w:r>
      <w:r w:rsidRPr="00AE7710">
        <w:rPr>
          <w:sz w:val="20"/>
          <w:szCs w:val="20"/>
          <w:vertAlign w:val="superscript"/>
        </w:rPr>
        <w:t>2</w:t>
      </w:r>
    </w:p>
    <w:p w:rsidR="00C813E5" w:rsidRPr="00AE7710" w:rsidRDefault="00300614" w:rsidP="003746A9">
      <w:pPr>
        <w:spacing w:line="276" w:lineRule="auto"/>
        <w:ind w:left="1416"/>
        <w:rPr>
          <w:sz w:val="20"/>
          <w:szCs w:val="20"/>
          <w:vertAlign w:val="superscript"/>
        </w:rPr>
      </w:pPr>
      <w:r w:rsidRPr="00AE7710">
        <w:rPr>
          <w:sz w:val="20"/>
          <w:szCs w:val="20"/>
        </w:rPr>
        <w:t>lodžie</w:t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P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="00DE0BFA" w:rsidRPr="00AE7710">
        <w:rPr>
          <w:sz w:val="20"/>
          <w:szCs w:val="20"/>
        </w:rPr>
        <w:t>m</w:t>
      </w:r>
      <w:r w:rsidR="00C813E5" w:rsidRPr="00AE7710">
        <w:rPr>
          <w:sz w:val="20"/>
          <w:szCs w:val="20"/>
          <w:vertAlign w:val="superscript"/>
        </w:rPr>
        <w:t>2</w:t>
      </w:r>
    </w:p>
    <w:p w:rsidR="00C813E5" w:rsidRPr="00AE7710" w:rsidRDefault="007F17E9" w:rsidP="00590B96">
      <w:pPr>
        <w:spacing w:line="276" w:lineRule="auto"/>
        <w:rPr>
          <w:sz w:val="20"/>
          <w:szCs w:val="20"/>
        </w:rPr>
      </w:pPr>
      <w:r w:rsidRPr="00AE7710">
        <w:rPr>
          <w:sz w:val="20"/>
          <w:szCs w:val="20"/>
        </w:rPr>
        <w:t xml:space="preserve">k bytu patří dále následující příslušenství umístěné mimo byt: </w:t>
      </w:r>
      <w:r w:rsidR="00492286" w:rsidRPr="00AE7710">
        <w:rPr>
          <w:sz w:val="20"/>
          <w:szCs w:val="20"/>
        </w:rPr>
        <w:t>sklep</w:t>
      </w:r>
      <w:r w:rsidR="00DE0BFA" w:rsidRPr="00AE7710">
        <w:rPr>
          <w:sz w:val="20"/>
          <w:szCs w:val="20"/>
        </w:rPr>
        <w:t>ní koje</w:t>
      </w:r>
      <w:r w:rsidR="00AE7710">
        <w:rPr>
          <w:sz w:val="20"/>
          <w:szCs w:val="20"/>
          <w:u w:val="single"/>
        </w:rPr>
        <w:tab/>
      </w:r>
      <w:r w:rsidR="00AE7710">
        <w:rPr>
          <w:sz w:val="20"/>
          <w:szCs w:val="20"/>
          <w:u w:val="single"/>
        </w:rPr>
        <w:tab/>
      </w:r>
      <w:r w:rsidR="00AE7710" w:rsidRPr="00AE7710">
        <w:rPr>
          <w:sz w:val="20"/>
          <w:szCs w:val="20"/>
        </w:rPr>
        <w:t xml:space="preserve"> </w:t>
      </w:r>
      <w:r w:rsidR="00680C37" w:rsidRPr="00AE7710">
        <w:rPr>
          <w:sz w:val="20"/>
          <w:szCs w:val="20"/>
        </w:rPr>
        <w:t>m</w:t>
      </w:r>
      <w:r w:rsidR="00680C37" w:rsidRPr="00AE7710">
        <w:rPr>
          <w:sz w:val="20"/>
          <w:szCs w:val="20"/>
          <w:vertAlign w:val="superscript"/>
        </w:rPr>
        <w:t>2</w:t>
      </w:r>
    </w:p>
    <w:p w:rsidR="005260C5" w:rsidRPr="0008318A" w:rsidRDefault="005260C5" w:rsidP="00345DA4">
      <w:pPr>
        <w:rPr>
          <w:sz w:val="16"/>
          <w:szCs w:val="16"/>
        </w:rPr>
      </w:pPr>
    </w:p>
    <w:p w:rsidR="000C6A30" w:rsidRPr="00726948" w:rsidRDefault="000C6A30" w:rsidP="00726948">
      <w:pPr>
        <w:pStyle w:val="Odstavecseseznamem"/>
        <w:numPr>
          <w:ilvl w:val="0"/>
          <w:numId w:val="8"/>
        </w:numPr>
        <w:ind w:right="-108"/>
        <w:jc w:val="center"/>
        <w:rPr>
          <w:sz w:val="20"/>
          <w:szCs w:val="20"/>
        </w:rPr>
      </w:pPr>
    </w:p>
    <w:p w:rsidR="000C6A30" w:rsidRPr="00DB4EAC" w:rsidRDefault="00B118C0" w:rsidP="00B667F1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Nájemce se zavazuje</w:t>
      </w:r>
      <w:r w:rsidR="00446237" w:rsidRPr="00DB4EAC">
        <w:rPr>
          <w:sz w:val="20"/>
          <w:szCs w:val="20"/>
        </w:rPr>
        <w:t xml:space="preserve"> platit pronajimateli </w:t>
      </w:r>
      <w:r w:rsidR="000C6A30" w:rsidRPr="00DB4EAC">
        <w:rPr>
          <w:sz w:val="20"/>
          <w:szCs w:val="20"/>
        </w:rPr>
        <w:t>nájemné vč.</w:t>
      </w:r>
      <w:r w:rsidRPr="00DB4EAC">
        <w:rPr>
          <w:sz w:val="20"/>
          <w:szCs w:val="20"/>
        </w:rPr>
        <w:t> úhrad za plnění poskytovan</w:t>
      </w:r>
      <w:r w:rsidR="007F17E9" w:rsidRPr="00DB4EAC">
        <w:rPr>
          <w:sz w:val="20"/>
          <w:szCs w:val="20"/>
        </w:rPr>
        <w:t>á</w:t>
      </w:r>
      <w:r w:rsidRPr="00DB4EAC">
        <w:rPr>
          <w:sz w:val="20"/>
          <w:szCs w:val="20"/>
        </w:rPr>
        <w:t xml:space="preserve"> s užívání</w:t>
      </w:r>
      <w:r w:rsidR="000B33E7" w:rsidRPr="00DB4EAC">
        <w:rPr>
          <w:sz w:val="20"/>
          <w:szCs w:val="20"/>
        </w:rPr>
        <w:t>m</w:t>
      </w:r>
      <w:r w:rsidRPr="00DB4EAC">
        <w:rPr>
          <w:sz w:val="20"/>
          <w:szCs w:val="20"/>
        </w:rPr>
        <w:t xml:space="preserve"> </w:t>
      </w:r>
      <w:r w:rsidR="003D23D9" w:rsidRPr="00DB4EAC">
        <w:rPr>
          <w:sz w:val="20"/>
          <w:szCs w:val="20"/>
        </w:rPr>
        <w:t xml:space="preserve">bytu </w:t>
      </w:r>
    </w:p>
    <w:p w:rsidR="00B07448" w:rsidRPr="00DB4EAC" w:rsidRDefault="003D23D9" w:rsidP="00B07448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zálohově měsíčně v</w:t>
      </w:r>
      <w:r w:rsidR="00612B8C" w:rsidRPr="00DB4EAC">
        <w:rPr>
          <w:sz w:val="20"/>
          <w:szCs w:val="20"/>
        </w:rPr>
        <w:t> </w:t>
      </w:r>
      <w:r w:rsidRPr="00DB4EAC">
        <w:rPr>
          <w:sz w:val="20"/>
          <w:szCs w:val="20"/>
        </w:rPr>
        <w:t>částce</w:t>
      </w:r>
      <w:r w:rsidR="00612B8C" w:rsidRPr="00DB4EAC">
        <w:rPr>
          <w:sz w:val="20"/>
          <w:szCs w:val="20"/>
        </w:rPr>
        <w:t>, která je uvedena na samostatném předpise, který je nedílno</w:t>
      </w:r>
      <w:r w:rsidR="000C6A30" w:rsidRPr="00DB4EAC">
        <w:rPr>
          <w:sz w:val="20"/>
          <w:szCs w:val="20"/>
        </w:rPr>
        <w:t>u součástí této nájemní smlouvy</w:t>
      </w:r>
      <w:r w:rsidR="007F17E9" w:rsidRPr="00DB4EAC">
        <w:rPr>
          <w:sz w:val="20"/>
          <w:szCs w:val="20"/>
        </w:rPr>
        <w:t xml:space="preserve"> (viz příloha č.</w:t>
      </w:r>
      <w:r w:rsidR="00B07448" w:rsidRPr="00DB4EAC">
        <w:rPr>
          <w:sz w:val="20"/>
          <w:szCs w:val="20"/>
        </w:rPr>
        <w:t xml:space="preserve"> </w:t>
      </w:r>
      <w:r w:rsidR="007F17E9" w:rsidRPr="00DB4EAC">
        <w:rPr>
          <w:sz w:val="20"/>
          <w:szCs w:val="20"/>
        </w:rPr>
        <w:t>1)</w:t>
      </w:r>
    </w:p>
    <w:p w:rsidR="00B07448" w:rsidRPr="00DB4EAC" w:rsidRDefault="00B07448" w:rsidP="00B07448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nájemné spolu s úhradou za plnění spojená s užíváním družstevního bytu se platí zálohově v běžném měsíci, a to </w:t>
      </w:r>
      <w:r w:rsidRPr="00DB4EAC">
        <w:rPr>
          <w:b/>
          <w:sz w:val="20"/>
          <w:szCs w:val="20"/>
        </w:rPr>
        <w:t>měsíčně nejpozději do dvacátého dne příslušného měsíce</w:t>
      </w:r>
      <w:r w:rsidRPr="00DB4EAC">
        <w:rPr>
          <w:sz w:val="20"/>
          <w:szCs w:val="20"/>
        </w:rPr>
        <w:t xml:space="preserve">. </w:t>
      </w:r>
    </w:p>
    <w:p w:rsidR="007F17E9" w:rsidRPr="00DB4EAC" w:rsidRDefault="00B07448" w:rsidP="00B667F1">
      <w:pPr>
        <w:numPr>
          <w:ilvl w:val="0"/>
          <w:numId w:val="2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</w:t>
      </w:r>
      <w:r w:rsidR="00422633" w:rsidRPr="00DB4EAC">
        <w:rPr>
          <w:sz w:val="20"/>
          <w:szCs w:val="20"/>
        </w:rPr>
        <w:t>ezaplatí-li nájemce nájemné</w:t>
      </w:r>
      <w:r w:rsidR="007320CE" w:rsidRPr="00DB4EAC">
        <w:rPr>
          <w:sz w:val="20"/>
          <w:szCs w:val="20"/>
        </w:rPr>
        <w:t xml:space="preserve"> vč. úhrad za plnění poskytovan</w:t>
      </w:r>
      <w:r w:rsidR="007F17E9" w:rsidRPr="00DB4EAC">
        <w:rPr>
          <w:sz w:val="20"/>
          <w:szCs w:val="20"/>
        </w:rPr>
        <w:t>á</w:t>
      </w:r>
      <w:r w:rsidR="007320CE" w:rsidRPr="00DB4EAC">
        <w:rPr>
          <w:sz w:val="20"/>
          <w:szCs w:val="20"/>
        </w:rPr>
        <w:t xml:space="preserve"> s užíváním bytu </w:t>
      </w:r>
      <w:r w:rsidR="00422633" w:rsidRPr="00DB4EAC">
        <w:rPr>
          <w:sz w:val="20"/>
          <w:szCs w:val="20"/>
        </w:rPr>
        <w:t>do 5</w:t>
      </w:r>
      <w:r w:rsidRPr="00DB4EAC">
        <w:rPr>
          <w:sz w:val="20"/>
          <w:szCs w:val="20"/>
        </w:rPr>
        <w:t xml:space="preserve"> </w:t>
      </w:r>
      <w:r w:rsidR="00422633" w:rsidRPr="00DB4EAC">
        <w:rPr>
          <w:sz w:val="20"/>
          <w:szCs w:val="20"/>
        </w:rPr>
        <w:t xml:space="preserve">dnů po jeho splatnosti, bere na vědomí povinnost zaplatit pronajímateli </w:t>
      </w:r>
      <w:r w:rsidR="00726899" w:rsidRPr="00DB4EAC">
        <w:rPr>
          <w:b/>
          <w:sz w:val="20"/>
          <w:szCs w:val="20"/>
        </w:rPr>
        <w:t xml:space="preserve">úrok </w:t>
      </w:r>
      <w:r w:rsidR="00422633" w:rsidRPr="00DB4EAC">
        <w:rPr>
          <w:sz w:val="20"/>
          <w:szCs w:val="20"/>
        </w:rPr>
        <w:t>z prodlení po</w:t>
      </w:r>
      <w:r w:rsidR="00A265E6" w:rsidRPr="00DB4EAC">
        <w:rPr>
          <w:sz w:val="20"/>
          <w:szCs w:val="20"/>
        </w:rPr>
        <w:t xml:space="preserve">dle </w:t>
      </w:r>
      <w:r w:rsidR="00300614" w:rsidRPr="00DB4EAC">
        <w:rPr>
          <w:sz w:val="20"/>
          <w:szCs w:val="20"/>
        </w:rPr>
        <w:t>stanov</w:t>
      </w:r>
      <w:r w:rsidR="00187EB8" w:rsidRPr="00DB4EAC">
        <w:rPr>
          <w:sz w:val="20"/>
          <w:szCs w:val="20"/>
        </w:rPr>
        <w:t>, příslušné směrnice a</w:t>
      </w:r>
      <w:r w:rsidR="00300614" w:rsidRPr="00DB4EAC">
        <w:rPr>
          <w:sz w:val="20"/>
          <w:szCs w:val="20"/>
        </w:rPr>
        <w:t xml:space="preserve"> </w:t>
      </w:r>
      <w:r w:rsidR="00A265E6" w:rsidRPr="00DB4EAC">
        <w:rPr>
          <w:sz w:val="20"/>
          <w:szCs w:val="20"/>
        </w:rPr>
        <w:t xml:space="preserve">platných právních předpisů. </w:t>
      </w:r>
    </w:p>
    <w:p w:rsidR="00187EB8" w:rsidRPr="00DB4EAC" w:rsidRDefault="00187EB8" w:rsidP="00187EB8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Vyúčtování zálohy na nájemné za kalendářní rok provede družstvo se členem-nájemcem družstevního bytu nejpozději do konce dubna následujícího roku (čl. 40 odst. 5 stanov).</w:t>
      </w:r>
    </w:p>
    <w:p w:rsidR="00187EB8" w:rsidRPr="00DB4EAC" w:rsidRDefault="00B07448" w:rsidP="00187EB8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Vyúčtování záloh na plnění spojená s užíváním družstevního bytu se provádí odděleně pro každý druh zálohy, a to nejpozději do čtyř měsíců po uplynutí zúčtovacího období, nestanoví-li jiný právní předpis jinak</w:t>
      </w:r>
      <w:r w:rsidR="00187EB8" w:rsidRPr="00DB4EAC">
        <w:rPr>
          <w:sz w:val="20"/>
          <w:szCs w:val="20"/>
        </w:rPr>
        <w:t xml:space="preserve"> (čl. 40 odst. 6 stanov)</w:t>
      </w:r>
      <w:r w:rsidR="00422633" w:rsidRPr="00DB4EAC">
        <w:rPr>
          <w:sz w:val="20"/>
          <w:szCs w:val="20"/>
        </w:rPr>
        <w:t>.</w:t>
      </w:r>
    </w:p>
    <w:p w:rsidR="00726948" w:rsidRDefault="00187EB8" w:rsidP="00AE7710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Přeplatek nebo nedoplatek z vyúčtování záloh podle předchozích odstavců je splatný nejpozději do tří měsíců po vyúčtování, nestanoví-li jiný právní předpis jinak. Při výplatě přeplatku z nájemného nebo úhrad za plnění spojená s užíváním družstevního bytu má družstvo právo započíst své splatné pohledávky vůči členu-nájemci družstevního bytu (čl. 40 odst. 7 stanov).</w:t>
      </w:r>
    </w:p>
    <w:p w:rsidR="00AE7710" w:rsidRPr="0008318A" w:rsidRDefault="00AE7710" w:rsidP="00AE7710">
      <w:pPr>
        <w:ind w:right="-108"/>
        <w:jc w:val="both"/>
        <w:rPr>
          <w:sz w:val="16"/>
          <w:szCs w:val="16"/>
        </w:rPr>
      </w:pPr>
    </w:p>
    <w:p w:rsidR="00CA6693" w:rsidRDefault="00CA669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7710" w:rsidRPr="00AE7710" w:rsidRDefault="00AE7710" w:rsidP="00AE7710">
      <w:pPr>
        <w:pStyle w:val="Odstavecseseznamem"/>
        <w:numPr>
          <w:ilvl w:val="0"/>
          <w:numId w:val="8"/>
        </w:numPr>
        <w:ind w:right="-108"/>
        <w:jc w:val="center"/>
        <w:rPr>
          <w:sz w:val="20"/>
          <w:szCs w:val="20"/>
        </w:rPr>
      </w:pPr>
    </w:p>
    <w:p w:rsidR="0017689E" w:rsidRPr="00DB4EAC" w:rsidRDefault="0017689E" w:rsidP="00B667F1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Pro účely </w:t>
      </w:r>
      <w:r w:rsidR="0001454C" w:rsidRPr="00DB4EAC">
        <w:rPr>
          <w:sz w:val="20"/>
          <w:szCs w:val="20"/>
        </w:rPr>
        <w:t xml:space="preserve">stanovení záloh a </w:t>
      </w:r>
      <w:r w:rsidRPr="00DB4EAC">
        <w:rPr>
          <w:sz w:val="20"/>
          <w:szCs w:val="20"/>
        </w:rPr>
        <w:t xml:space="preserve">rozúčtování </w:t>
      </w:r>
      <w:r w:rsidR="0001454C" w:rsidRPr="00DB4EAC">
        <w:rPr>
          <w:sz w:val="20"/>
          <w:szCs w:val="20"/>
        </w:rPr>
        <w:t xml:space="preserve">úhrad za plnění poskytovaná s užíváním bytu </w:t>
      </w:r>
      <w:r w:rsidRPr="00DB4EAC">
        <w:rPr>
          <w:sz w:val="20"/>
          <w:szCs w:val="20"/>
        </w:rPr>
        <w:t>oznámí nájemce skutečné počty osob v bytě bydlících</w:t>
      </w:r>
      <w:r w:rsidR="0001454C" w:rsidRPr="00DB4EAC">
        <w:rPr>
          <w:sz w:val="20"/>
          <w:szCs w:val="20"/>
        </w:rPr>
        <w:t>,</w:t>
      </w:r>
      <w:r w:rsidRPr="00DB4EAC">
        <w:rPr>
          <w:sz w:val="20"/>
          <w:szCs w:val="20"/>
        </w:rPr>
        <w:t xml:space="preserve"> a to i přechodně</w:t>
      </w:r>
      <w:r w:rsidR="0001454C" w:rsidRPr="00DB4EAC">
        <w:rPr>
          <w:sz w:val="20"/>
          <w:szCs w:val="20"/>
        </w:rPr>
        <w:t>,</w:t>
      </w:r>
      <w:r w:rsidRPr="00DB4EAC">
        <w:rPr>
          <w:sz w:val="20"/>
          <w:szCs w:val="20"/>
        </w:rPr>
        <w:t xml:space="preserve"> při každé změně, neb</w:t>
      </w:r>
      <w:r w:rsidR="0001454C" w:rsidRPr="00DB4EAC">
        <w:rPr>
          <w:sz w:val="20"/>
          <w:szCs w:val="20"/>
        </w:rPr>
        <w:t>o</w:t>
      </w:r>
      <w:r w:rsidRPr="00DB4EAC">
        <w:rPr>
          <w:sz w:val="20"/>
          <w:szCs w:val="20"/>
        </w:rPr>
        <w:t xml:space="preserve"> bude-li k tomu pronajímatelem vyzván. Nesplnění</w:t>
      </w:r>
      <w:r w:rsidR="0001454C" w:rsidRPr="00DB4EAC">
        <w:rPr>
          <w:sz w:val="20"/>
          <w:szCs w:val="20"/>
        </w:rPr>
        <w:t>m</w:t>
      </w:r>
      <w:r w:rsidRPr="00DB4EAC">
        <w:rPr>
          <w:sz w:val="20"/>
          <w:szCs w:val="20"/>
        </w:rPr>
        <w:t xml:space="preserve"> této povinnosti nese</w:t>
      </w:r>
      <w:r w:rsidR="00187EB8" w:rsidRPr="00DB4EAC">
        <w:rPr>
          <w:sz w:val="20"/>
          <w:szCs w:val="20"/>
        </w:rPr>
        <w:t xml:space="preserve"> riziko nesprávného vyúčtování </w:t>
      </w:r>
      <w:r w:rsidRPr="00DB4EAC">
        <w:rPr>
          <w:sz w:val="20"/>
          <w:szCs w:val="20"/>
        </w:rPr>
        <w:t>služeb mezi nájemce bytů v domě.</w:t>
      </w:r>
    </w:p>
    <w:p w:rsidR="000C3F62" w:rsidRPr="0008318A" w:rsidRDefault="000C3F62" w:rsidP="00187EB8">
      <w:pPr>
        <w:ind w:right="-108"/>
        <w:rPr>
          <w:sz w:val="16"/>
          <w:szCs w:val="16"/>
        </w:rPr>
      </w:pPr>
    </w:p>
    <w:p w:rsidR="000C6A30" w:rsidRPr="00AE7710" w:rsidRDefault="000C6A30" w:rsidP="00AE7710">
      <w:pPr>
        <w:pStyle w:val="Odstavecseseznamem"/>
        <w:numPr>
          <w:ilvl w:val="0"/>
          <w:numId w:val="8"/>
        </w:numPr>
        <w:ind w:right="-108"/>
        <w:jc w:val="center"/>
        <w:rPr>
          <w:sz w:val="20"/>
          <w:szCs w:val="20"/>
        </w:rPr>
      </w:pPr>
    </w:p>
    <w:p w:rsidR="003E0A52" w:rsidRPr="00DB4EAC" w:rsidRDefault="00422633" w:rsidP="00187EB8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Dojde-li ke změně okolností rozhodných pro </w:t>
      </w:r>
      <w:r w:rsidR="0001454C" w:rsidRPr="00DB4EAC">
        <w:rPr>
          <w:sz w:val="20"/>
          <w:szCs w:val="20"/>
        </w:rPr>
        <w:t xml:space="preserve">stanovení </w:t>
      </w:r>
      <w:r w:rsidRPr="00DB4EAC">
        <w:rPr>
          <w:sz w:val="20"/>
          <w:szCs w:val="20"/>
        </w:rPr>
        <w:t>výš</w:t>
      </w:r>
      <w:r w:rsidR="0001454C" w:rsidRPr="00DB4EAC">
        <w:rPr>
          <w:sz w:val="20"/>
          <w:szCs w:val="20"/>
        </w:rPr>
        <w:t>e nájemného a úhrad za plnění</w:t>
      </w:r>
      <w:r w:rsidRPr="00DB4EAC">
        <w:rPr>
          <w:sz w:val="20"/>
          <w:szCs w:val="20"/>
        </w:rPr>
        <w:t xml:space="preserve"> poskytovaná s</w:t>
      </w:r>
      <w:r w:rsidR="0001454C" w:rsidRPr="00DB4EAC">
        <w:rPr>
          <w:sz w:val="20"/>
          <w:szCs w:val="20"/>
        </w:rPr>
        <w:t> </w:t>
      </w:r>
      <w:r w:rsidRPr="00DB4EAC">
        <w:rPr>
          <w:sz w:val="20"/>
          <w:szCs w:val="20"/>
        </w:rPr>
        <w:t>užíváním</w:t>
      </w:r>
      <w:r w:rsidR="0001454C" w:rsidRPr="00DB4EAC">
        <w:rPr>
          <w:sz w:val="20"/>
          <w:szCs w:val="20"/>
        </w:rPr>
        <w:t xml:space="preserve"> bytu</w:t>
      </w:r>
      <w:r w:rsidRPr="00DB4EAC">
        <w:rPr>
          <w:sz w:val="20"/>
          <w:szCs w:val="20"/>
        </w:rPr>
        <w:t>, změní se jejich výše od 1.</w:t>
      </w:r>
      <w:r w:rsidR="00187EB8" w:rsidRPr="00DB4EAC">
        <w:rPr>
          <w:sz w:val="20"/>
          <w:szCs w:val="20"/>
        </w:rPr>
        <w:t xml:space="preserve"> </w:t>
      </w:r>
      <w:r w:rsidR="0001454C" w:rsidRPr="00DB4EAC">
        <w:rPr>
          <w:sz w:val="20"/>
          <w:szCs w:val="20"/>
        </w:rPr>
        <w:t>dne</w:t>
      </w:r>
      <w:r w:rsidRPr="00DB4EAC">
        <w:rPr>
          <w:sz w:val="20"/>
          <w:szCs w:val="20"/>
        </w:rPr>
        <w:t xml:space="preserve"> měsíce následujícího </w:t>
      </w:r>
      <w:r w:rsidR="00F5293A" w:rsidRPr="00DB4EAC">
        <w:rPr>
          <w:sz w:val="20"/>
          <w:szCs w:val="20"/>
        </w:rPr>
        <w:t>kalendářního čtvrtletí po příslušné změně</w:t>
      </w:r>
      <w:r w:rsidR="0001454C" w:rsidRPr="00DB4EAC">
        <w:rPr>
          <w:sz w:val="20"/>
          <w:szCs w:val="20"/>
        </w:rPr>
        <w:t xml:space="preserve">. </w:t>
      </w:r>
      <w:r w:rsidRPr="00DB4EAC">
        <w:rPr>
          <w:sz w:val="20"/>
          <w:szCs w:val="20"/>
        </w:rPr>
        <w:t>Pronajímatel oznámí změnu výše nájemnéh</w:t>
      </w:r>
      <w:r w:rsidR="00F5293A" w:rsidRPr="00DB4EAC">
        <w:rPr>
          <w:sz w:val="20"/>
          <w:szCs w:val="20"/>
        </w:rPr>
        <w:t xml:space="preserve">o a úhrad za </w:t>
      </w:r>
      <w:r w:rsidR="008064C0" w:rsidRPr="00DB4EAC">
        <w:rPr>
          <w:sz w:val="20"/>
          <w:szCs w:val="20"/>
        </w:rPr>
        <w:t>plnění poskytovaná s užíváním bytu</w:t>
      </w:r>
      <w:r w:rsidR="00187EB8" w:rsidRPr="00DB4EAC">
        <w:rPr>
          <w:sz w:val="20"/>
          <w:szCs w:val="20"/>
        </w:rPr>
        <w:t xml:space="preserve"> nájemci písemně, </w:t>
      </w:r>
      <w:r w:rsidR="00F5293A" w:rsidRPr="00DB4EAC">
        <w:rPr>
          <w:sz w:val="20"/>
          <w:szCs w:val="20"/>
        </w:rPr>
        <w:t>a to bez zbytečného prodlení</w:t>
      </w:r>
      <w:r w:rsidR="008064C0" w:rsidRPr="00DB4EAC">
        <w:rPr>
          <w:sz w:val="20"/>
          <w:szCs w:val="20"/>
        </w:rPr>
        <w:t>, nejpozděj</w:t>
      </w:r>
      <w:r w:rsidR="00187EB8" w:rsidRPr="00DB4EAC">
        <w:rPr>
          <w:sz w:val="20"/>
          <w:szCs w:val="20"/>
        </w:rPr>
        <w:t xml:space="preserve">i však v měsíci předcházejícím </w:t>
      </w:r>
      <w:r w:rsidR="005653D1" w:rsidRPr="00DB4EAC">
        <w:rPr>
          <w:sz w:val="20"/>
          <w:szCs w:val="20"/>
        </w:rPr>
        <w:t xml:space="preserve">dohodnuté </w:t>
      </w:r>
      <w:r w:rsidR="008064C0" w:rsidRPr="00DB4EAC">
        <w:rPr>
          <w:sz w:val="20"/>
          <w:szCs w:val="20"/>
        </w:rPr>
        <w:t>platnosti změny</w:t>
      </w:r>
      <w:r w:rsidR="00446237" w:rsidRPr="00DB4EAC">
        <w:rPr>
          <w:sz w:val="20"/>
          <w:szCs w:val="20"/>
        </w:rPr>
        <w:t xml:space="preserve">. </w:t>
      </w:r>
    </w:p>
    <w:p w:rsidR="003E0A52" w:rsidRPr="00DB4EAC" w:rsidRDefault="003E0A52" w:rsidP="00187EB8">
      <w:pPr>
        <w:ind w:right="-108"/>
        <w:jc w:val="both"/>
        <w:rPr>
          <w:sz w:val="20"/>
          <w:szCs w:val="20"/>
        </w:rPr>
      </w:pPr>
    </w:p>
    <w:p w:rsidR="00AE7710" w:rsidRPr="00AE7710" w:rsidRDefault="00AE7710" w:rsidP="00AE7710">
      <w:pPr>
        <w:pStyle w:val="Odstavecseseznamem"/>
        <w:numPr>
          <w:ilvl w:val="0"/>
          <w:numId w:val="8"/>
        </w:numPr>
        <w:tabs>
          <w:tab w:val="left" w:pos="6300"/>
        </w:tabs>
        <w:ind w:right="-108"/>
        <w:jc w:val="center"/>
        <w:rPr>
          <w:sz w:val="20"/>
          <w:szCs w:val="20"/>
        </w:rPr>
      </w:pPr>
    </w:p>
    <w:p w:rsidR="00AA5A1F" w:rsidRPr="00DB4EAC" w:rsidRDefault="00127980" w:rsidP="00B667F1">
      <w:pPr>
        <w:tabs>
          <w:tab w:val="left" w:pos="6300"/>
        </w:tabs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Nájemce souhlasí s tím, aby výše jeho dluhu byla uvnitř družstva zveřejněn</w:t>
      </w:r>
      <w:r w:rsidR="00B118C0" w:rsidRPr="00DB4EAC">
        <w:rPr>
          <w:sz w:val="20"/>
          <w:szCs w:val="20"/>
        </w:rPr>
        <w:t>a</w:t>
      </w:r>
      <w:r w:rsidRPr="00DB4EAC">
        <w:rPr>
          <w:sz w:val="20"/>
          <w:szCs w:val="20"/>
        </w:rPr>
        <w:t xml:space="preserve">, pokud nezaplatí </w:t>
      </w:r>
      <w:r w:rsidR="00187EB8" w:rsidRPr="00DB4EAC">
        <w:rPr>
          <w:sz w:val="20"/>
          <w:szCs w:val="20"/>
        </w:rPr>
        <w:t xml:space="preserve">tříměsíční </w:t>
      </w:r>
      <w:r w:rsidRPr="00DB4EAC">
        <w:rPr>
          <w:sz w:val="20"/>
          <w:szCs w:val="20"/>
        </w:rPr>
        <w:t xml:space="preserve">platbu </w:t>
      </w:r>
      <w:r w:rsidR="00BB6C15" w:rsidRPr="00DB4EAC">
        <w:rPr>
          <w:sz w:val="20"/>
          <w:szCs w:val="20"/>
        </w:rPr>
        <w:t xml:space="preserve">nájemného a úhrad za plnění poskytovaná s užíváním bytu. </w:t>
      </w:r>
      <w:r w:rsidR="00AA5A1F" w:rsidRPr="00DB4EAC">
        <w:rPr>
          <w:sz w:val="20"/>
          <w:szCs w:val="20"/>
        </w:rPr>
        <w:t>Nájemce také souhlasí se zpracováním jeho osobních údajů pronajímatelem v rozsahu nezbytně nutném pro účely nájemního vztahu po dobu jeho trvání a po dobu nezbytně nutnou po jeho skončení.</w:t>
      </w:r>
    </w:p>
    <w:p w:rsidR="00187EB8" w:rsidRPr="0008318A" w:rsidRDefault="00187EB8" w:rsidP="00B667F1">
      <w:pPr>
        <w:tabs>
          <w:tab w:val="left" w:pos="6300"/>
        </w:tabs>
        <w:ind w:right="-108"/>
        <w:jc w:val="both"/>
        <w:rPr>
          <w:sz w:val="16"/>
          <w:szCs w:val="16"/>
        </w:rPr>
      </w:pPr>
    </w:p>
    <w:p w:rsidR="00D45485" w:rsidRPr="00AE7710" w:rsidRDefault="00D45485" w:rsidP="00AE7710">
      <w:pPr>
        <w:pStyle w:val="Odstavecseseznamem"/>
        <w:numPr>
          <w:ilvl w:val="0"/>
          <w:numId w:val="8"/>
        </w:numPr>
        <w:ind w:right="-108"/>
        <w:jc w:val="center"/>
        <w:rPr>
          <w:sz w:val="20"/>
          <w:szCs w:val="20"/>
        </w:rPr>
      </w:pPr>
    </w:p>
    <w:p w:rsidR="00EE030A" w:rsidRPr="00DB4EAC" w:rsidRDefault="00187EB8" w:rsidP="00B667F1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Nájemce se zavazuje:</w:t>
      </w:r>
    </w:p>
    <w:p w:rsidR="005F1A40" w:rsidRPr="00DB4EAC" w:rsidRDefault="00BC0A0C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předchozím oznámení pronajímatele umožnit instalaci a údržbu zařízení pro měření, regulaci a rozvod tepla, teplé a studené vody, ja</w:t>
      </w:r>
      <w:r w:rsidR="00EE030A" w:rsidRPr="00DB4EAC">
        <w:rPr>
          <w:sz w:val="20"/>
          <w:szCs w:val="20"/>
        </w:rPr>
        <w:t>kož i odpočet naměřených hodnot</w:t>
      </w:r>
      <w:r w:rsidR="00187EB8" w:rsidRPr="00DB4EAC">
        <w:rPr>
          <w:sz w:val="20"/>
          <w:szCs w:val="20"/>
        </w:rPr>
        <w:t>,</w:t>
      </w:r>
    </w:p>
    <w:p w:rsidR="005F1A40" w:rsidRPr="00DB4EAC" w:rsidRDefault="00BC0A0C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neprovádět stavební úpravy či jiné podstatné změny v bytě bez souhlasu pronajímatel</w:t>
      </w:r>
      <w:r w:rsidR="00187EB8" w:rsidRPr="00DB4EAC">
        <w:rPr>
          <w:sz w:val="20"/>
          <w:szCs w:val="20"/>
        </w:rPr>
        <w:t xml:space="preserve">e, a to ani na vlastní </w:t>
      </w:r>
      <w:r w:rsidR="00EE030A" w:rsidRPr="00DB4EAC">
        <w:rPr>
          <w:sz w:val="20"/>
          <w:szCs w:val="20"/>
        </w:rPr>
        <w:t>náklady</w:t>
      </w:r>
      <w:r w:rsidR="00187EB8" w:rsidRPr="00DB4EAC">
        <w:rPr>
          <w:sz w:val="20"/>
          <w:szCs w:val="20"/>
        </w:rPr>
        <w:t>,</w:t>
      </w:r>
    </w:p>
    <w:p w:rsidR="005F1A40" w:rsidRPr="00DB4EAC" w:rsidRDefault="00B118C0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 výzvě pronajímatele umožnit</w:t>
      </w:r>
      <w:r w:rsidR="00F5293A" w:rsidRPr="00DB4EAC">
        <w:rPr>
          <w:sz w:val="20"/>
          <w:szCs w:val="20"/>
        </w:rPr>
        <w:t xml:space="preserve"> pověřeným zástupcům </w:t>
      </w:r>
      <w:r w:rsidR="00B37ADF" w:rsidRPr="00DB4EAC">
        <w:rPr>
          <w:sz w:val="20"/>
          <w:szCs w:val="20"/>
        </w:rPr>
        <w:t>pronajímatele</w:t>
      </w:r>
      <w:r w:rsidR="00BC0A0C" w:rsidRPr="00DB4EAC">
        <w:rPr>
          <w:sz w:val="20"/>
          <w:szCs w:val="20"/>
        </w:rPr>
        <w:t xml:space="preserve"> </w:t>
      </w:r>
      <w:r w:rsidR="00F5293A" w:rsidRPr="00DB4EAC">
        <w:rPr>
          <w:sz w:val="20"/>
          <w:szCs w:val="20"/>
        </w:rPr>
        <w:t xml:space="preserve">zjištění technického stavu </w:t>
      </w:r>
      <w:r w:rsidR="007B2230" w:rsidRPr="00DB4EAC">
        <w:rPr>
          <w:sz w:val="20"/>
          <w:szCs w:val="20"/>
        </w:rPr>
        <w:t>bytu</w:t>
      </w:r>
      <w:r w:rsidR="00F5293A" w:rsidRPr="00DB4EAC">
        <w:rPr>
          <w:sz w:val="20"/>
          <w:szCs w:val="20"/>
        </w:rPr>
        <w:t xml:space="preserve"> (nebytového prostoru) a provedení potřebn</w:t>
      </w:r>
      <w:r w:rsidR="007B2230" w:rsidRPr="00DB4EAC">
        <w:rPr>
          <w:sz w:val="20"/>
          <w:szCs w:val="20"/>
        </w:rPr>
        <w:t xml:space="preserve">é údržby, případně </w:t>
      </w:r>
      <w:r w:rsidR="005F1A40" w:rsidRPr="00DB4EAC">
        <w:rPr>
          <w:sz w:val="20"/>
          <w:szCs w:val="20"/>
        </w:rPr>
        <w:t>oprav; p</w:t>
      </w:r>
      <w:r w:rsidR="00A265E6" w:rsidRPr="00DB4EAC">
        <w:rPr>
          <w:sz w:val="20"/>
          <w:szCs w:val="20"/>
        </w:rPr>
        <w:t>okud o podobnou prohlídku požád</w:t>
      </w:r>
      <w:r w:rsidR="005052A6" w:rsidRPr="00DB4EAC">
        <w:rPr>
          <w:sz w:val="20"/>
          <w:szCs w:val="20"/>
        </w:rPr>
        <w:t>á</w:t>
      </w:r>
      <w:r w:rsidR="00A265E6" w:rsidRPr="00DB4EAC">
        <w:rPr>
          <w:sz w:val="20"/>
          <w:szCs w:val="20"/>
        </w:rPr>
        <w:t xml:space="preserve"> nájemce orgán státní sp</w:t>
      </w:r>
      <w:r w:rsidR="005052A6" w:rsidRPr="00DB4EAC">
        <w:rPr>
          <w:sz w:val="20"/>
          <w:szCs w:val="20"/>
        </w:rPr>
        <w:t xml:space="preserve">rávy, či </w:t>
      </w:r>
      <w:r w:rsidR="00A265E6" w:rsidRPr="00DB4EAC">
        <w:rPr>
          <w:sz w:val="20"/>
          <w:szCs w:val="20"/>
        </w:rPr>
        <w:t>TAZUS, hygienick</w:t>
      </w:r>
      <w:r w:rsidR="005052A6" w:rsidRPr="00DB4EAC">
        <w:rPr>
          <w:sz w:val="20"/>
          <w:szCs w:val="20"/>
        </w:rPr>
        <w:t>ou službu</w:t>
      </w:r>
      <w:r w:rsidR="00A265E6" w:rsidRPr="00DB4EAC">
        <w:rPr>
          <w:sz w:val="20"/>
          <w:szCs w:val="20"/>
        </w:rPr>
        <w:t>, stavební úřad apod</w:t>
      </w:r>
      <w:r w:rsidR="005052A6" w:rsidRPr="00DB4EAC">
        <w:rPr>
          <w:sz w:val="20"/>
          <w:szCs w:val="20"/>
        </w:rPr>
        <w:t>.</w:t>
      </w:r>
      <w:r w:rsidR="00A265E6" w:rsidRPr="00DB4EAC">
        <w:rPr>
          <w:sz w:val="20"/>
          <w:szCs w:val="20"/>
        </w:rPr>
        <w:t xml:space="preserve">, ohlásí toto pronajimateli </w:t>
      </w:r>
      <w:r w:rsidR="005052A6" w:rsidRPr="00DB4EAC">
        <w:rPr>
          <w:sz w:val="20"/>
          <w:szCs w:val="20"/>
        </w:rPr>
        <w:t>a umožní jeho zástupcům spoluúčast</w:t>
      </w:r>
      <w:r w:rsidR="005F1A40" w:rsidRPr="00DB4EAC">
        <w:rPr>
          <w:sz w:val="20"/>
          <w:szCs w:val="20"/>
        </w:rPr>
        <w:t xml:space="preserve"> na této prohlídce, v </w:t>
      </w:r>
      <w:r w:rsidR="00A265E6" w:rsidRPr="00DB4EAC">
        <w:rPr>
          <w:sz w:val="20"/>
          <w:szCs w:val="20"/>
        </w:rPr>
        <w:t>opačném případě nájemce uhradí veškeré náklady, jež pro pronajímatele</w:t>
      </w:r>
      <w:r w:rsidR="000320B1" w:rsidRPr="00DB4EAC">
        <w:rPr>
          <w:sz w:val="20"/>
          <w:szCs w:val="20"/>
        </w:rPr>
        <w:t xml:space="preserve"> </w:t>
      </w:r>
      <w:r w:rsidR="00A265E6" w:rsidRPr="00DB4EAC">
        <w:rPr>
          <w:sz w:val="20"/>
          <w:szCs w:val="20"/>
        </w:rPr>
        <w:t>-</w:t>
      </w:r>
      <w:r w:rsidR="005052A6" w:rsidRPr="00DB4EAC">
        <w:rPr>
          <w:sz w:val="20"/>
          <w:szCs w:val="20"/>
        </w:rPr>
        <w:t xml:space="preserve"> vlastníka domu</w:t>
      </w:r>
      <w:r w:rsidR="000320B1" w:rsidRPr="00DB4EAC">
        <w:rPr>
          <w:sz w:val="20"/>
          <w:szCs w:val="20"/>
        </w:rPr>
        <w:t xml:space="preserve"> </w:t>
      </w:r>
      <w:r w:rsidR="005052A6" w:rsidRPr="00DB4EAC">
        <w:rPr>
          <w:sz w:val="20"/>
          <w:szCs w:val="20"/>
        </w:rPr>
        <w:t xml:space="preserve">- </w:t>
      </w:r>
      <w:r w:rsidR="005F1A40" w:rsidRPr="00DB4EAC">
        <w:rPr>
          <w:sz w:val="20"/>
          <w:szCs w:val="20"/>
        </w:rPr>
        <w:t xml:space="preserve"> z této prohlídky vyplynou,</w:t>
      </w:r>
    </w:p>
    <w:p w:rsidR="005F1A40" w:rsidRPr="00DB4EAC" w:rsidRDefault="0062066B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 předchozí výzvě pronajímatele umožnit pověřeným zástupcům pronajímatele provedení všech nezbytných</w:t>
      </w:r>
      <w:r w:rsidR="0080467A" w:rsidRPr="00DB4EAC">
        <w:rPr>
          <w:sz w:val="20"/>
          <w:szCs w:val="20"/>
        </w:rPr>
        <w:t xml:space="preserve"> revizí a odborných prohlídek (</w:t>
      </w:r>
      <w:r w:rsidRPr="00DB4EAC">
        <w:rPr>
          <w:sz w:val="20"/>
          <w:szCs w:val="20"/>
        </w:rPr>
        <w:t xml:space="preserve">zejména rozvodů plynu a plynových </w:t>
      </w:r>
      <w:r w:rsidR="005F1A40" w:rsidRPr="00DB4EAC">
        <w:rPr>
          <w:sz w:val="20"/>
          <w:szCs w:val="20"/>
        </w:rPr>
        <w:t>zařízení, elektrických rozvodů),</w:t>
      </w:r>
    </w:p>
    <w:p w:rsidR="00D66B5B" w:rsidRPr="00DB4EAC" w:rsidRDefault="0080467A" w:rsidP="005F1A40">
      <w:pPr>
        <w:numPr>
          <w:ilvl w:val="0"/>
          <w:numId w:val="7"/>
        </w:num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udržovat zejména elektrická </w:t>
      </w:r>
      <w:r w:rsidR="0062066B" w:rsidRPr="00DB4EAC">
        <w:rPr>
          <w:sz w:val="20"/>
          <w:szCs w:val="20"/>
        </w:rPr>
        <w:t>zařízení</w:t>
      </w:r>
      <w:r w:rsidRPr="00DB4EAC">
        <w:rPr>
          <w:sz w:val="20"/>
          <w:szCs w:val="20"/>
        </w:rPr>
        <w:t xml:space="preserve"> používaná v bytě, i jednorázově, ve stavu, který neohrozí bezpečnost, zdraví a majetek jeho vlastní i ostatních bydlících v domě. </w:t>
      </w:r>
    </w:p>
    <w:p w:rsidR="005072D1" w:rsidRPr="0008318A" w:rsidRDefault="005072D1" w:rsidP="00B667F1">
      <w:pPr>
        <w:ind w:right="-108"/>
        <w:jc w:val="both"/>
        <w:rPr>
          <w:sz w:val="16"/>
          <w:szCs w:val="16"/>
        </w:rPr>
      </w:pPr>
    </w:p>
    <w:p w:rsidR="00AE7710" w:rsidRPr="00AE7710" w:rsidRDefault="00AE7710" w:rsidP="00AE7710">
      <w:pPr>
        <w:pStyle w:val="Odstavecseseznamem"/>
        <w:numPr>
          <w:ilvl w:val="0"/>
          <w:numId w:val="8"/>
        </w:numPr>
        <w:tabs>
          <w:tab w:val="left" w:pos="5400"/>
          <w:tab w:val="left" w:pos="6300"/>
        </w:tabs>
        <w:ind w:right="-108"/>
        <w:jc w:val="center"/>
        <w:rPr>
          <w:sz w:val="20"/>
          <w:szCs w:val="20"/>
        </w:rPr>
      </w:pPr>
    </w:p>
    <w:p w:rsidR="000A0266" w:rsidRDefault="005F1A40" w:rsidP="00B667F1">
      <w:pPr>
        <w:tabs>
          <w:tab w:val="left" w:pos="5400"/>
          <w:tab w:val="left" w:pos="6300"/>
        </w:tabs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>Pokud ví nájemce předem o své nepřítomnosti, která má být delší než dva měsíce, i o tom, že byt bude po tuto dobu obtížně dostupný, oznámí to včas družstvu. Současně označí osobu, která po dobu jeho nepřítomnosti zajistí možnost vstupu do bytu v případě, kdy toho bude nezbytně zapotřebí, nemá-li nájemce takovou osobu po ruce, je takovou osobou družstvo. Pokud nesplní nájemce tuto povinnost, považuje se to za závažné porušení členských povinností.</w:t>
      </w:r>
    </w:p>
    <w:p w:rsidR="00726948" w:rsidRPr="0008318A" w:rsidRDefault="00726948" w:rsidP="00B667F1">
      <w:pPr>
        <w:tabs>
          <w:tab w:val="left" w:pos="5400"/>
          <w:tab w:val="left" w:pos="6300"/>
        </w:tabs>
        <w:ind w:right="-108"/>
        <w:jc w:val="both"/>
        <w:rPr>
          <w:sz w:val="16"/>
          <w:szCs w:val="16"/>
        </w:rPr>
      </w:pPr>
    </w:p>
    <w:p w:rsidR="00726948" w:rsidRPr="00AE7710" w:rsidRDefault="00726948" w:rsidP="00AE7710">
      <w:pPr>
        <w:pStyle w:val="Odstavecseseznamem"/>
        <w:numPr>
          <w:ilvl w:val="0"/>
          <w:numId w:val="8"/>
        </w:numPr>
        <w:tabs>
          <w:tab w:val="left" w:pos="5400"/>
          <w:tab w:val="left" w:pos="6300"/>
        </w:tabs>
        <w:ind w:right="-108"/>
        <w:jc w:val="center"/>
        <w:rPr>
          <w:sz w:val="20"/>
          <w:szCs w:val="20"/>
        </w:rPr>
      </w:pPr>
    </w:p>
    <w:p w:rsidR="00726948" w:rsidRPr="00613517" w:rsidRDefault="00726948" w:rsidP="00726948">
      <w:pPr>
        <w:jc w:val="both"/>
        <w:rPr>
          <w:sz w:val="20"/>
          <w:szCs w:val="20"/>
        </w:rPr>
      </w:pPr>
      <w:r w:rsidRPr="00613517">
        <w:rPr>
          <w:sz w:val="20"/>
          <w:szCs w:val="20"/>
        </w:rPr>
        <w:t xml:space="preserve">Nájem družstevního bytu zaniká (dle ustanovení § 50 Stanov SBD </w:t>
      </w:r>
      <w:proofErr w:type="spellStart"/>
      <w:r w:rsidRPr="00613517">
        <w:rPr>
          <w:sz w:val="20"/>
          <w:szCs w:val="20"/>
        </w:rPr>
        <w:t>Těšíňan</w:t>
      </w:r>
      <w:proofErr w:type="spellEnd"/>
      <w:r w:rsidRPr="00613517">
        <w:rPr>
          <w:sz w:val="20"/>
          <w:szCs w:val="20"/>
        </w:rPr>
        <w:t>):</w:t>
      </w:r>
    </w:p>
    <w:p w:rsidR="00AE7710" w:rsidRPr="00613517" w:rsidRDefault="00726948" w:rsidP="00AE7710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13517">
        <w:rPr>
          <w:sz w:val="20"/>
          <w:szCs w:val="20"/>
        </w:rPr>
        <w:t>písemnou dohodou mezi družstvem a nájemcem družstevního bytu ke dni stanovenému v</w:t>
      </w:r>
      <w:r w:rsidR="00AE7710" w:rsidRPr="00613517">
        <w:rPr>
          <w:sz w:val="20"/>
          <w:szCs w:val="20"/>
        </w:rPr>
        <w:t> </w:t>
      </w:r>
      <w:r w:rsidRPr="00613517">
        <w:rPr>
          <w:sz w:val="20"/>
          <w:szCs w:val="20"/>
        </w:rPr>
        <w:t>dohodě</w:t>
      </w:r>
      <w:r w:rsidR="00AE7710" w:rsidRPr="00613517">
        <w:rPr>
          <w:sz w:val="20"/>
          <w:szCs w:val="20"/>
        </w:rPr>
        <w:t>,</w:t>
      </w:r>
    </w:p>
    <w:p w:rsidR="00AE7710" w:rsidRPr="00613517" w:rsidRDefault="00726948" w:rsidP="00AE7710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13517">
        <w:rPr>
          <w:sz w:val="20"/>
          <w:szCs w:val="20"/>
        </w:rPr>
        <w:t>písemnou výpovědí nájemce družstevního bytu, když délka výpovědní doby činí 3 měsíce a její běh se počíná 1. dnem měsíce následujícím po měsíci, v němž výpověď byla doručena družstvu</w:t>
      </w:r>
      <w:r w:rsidR="00AE7710" w:rsidRPr="00613517">
        <w:rPr>
          <w:sz w:val="20"/>
          <w:szCs w:val="20"/>
        </w:rPr>
        <w:t>,</w:t>
      </w:r>
    </w:p>
    <w:p w:rsidR="00AE7710" w:rsidRPr="00613517" w:rsidRDefault="00726948" w:rsidP="00AE7710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13517">
        <w:rPr>
          <w:sz w:val="20"/>
          <w:szCs w:val="20"/>
        </w:rPr>
        <w:t xml:space="preserve">uplynutím doby v případě, </w:t>
      </w:r>
      <w:r w:rsidR="00AE7710" w:rsidRPr="00613517">
        <w:rPr>
          <w:sz w:val="20"/>
          <w:szCs w:val="20"/>
        </w:rPr>
        <w:t>ž</w:t>
      </w:r>
      <w:r w:rsidRPr="00613517">
        <w:rPr>
          <w:sz w:val="20"/>
          <w:szCs w:val="20"/>
        </w:rPr>
        <w:t>e nájem družstevního bytu byl sjednán na určitou dobu, nedohodne-li se družstvo s nájemcem jinak</w:t>
      </w:r>
      <w:r w:rsidR="00AE7710" w:rsidRPr="00613517">
        <w:rPr>
          <w:sz w:val="20"/>
          <w:szCs w:val="20"/>
        </w:rPr>
        <w:t>,</w:t>
      </w:r>
    </w:p>
    <w:p w:rsidR="00726948" w:rsidRPr="00613517" w:rsidRDefault="00726948" w:rsidP="00AE7710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13517">
        <w:rPr>
          <w:sz w:val="20"/>
          <w:szCs w:val="20"/>
        </w:rPr>
        <w:t>vznikem vlastnictví nájemce k družstevnímu bytu podle jiného právního předpisu.</w:t>
      </w:r>
    </w:p>
    <w:p w:rsidR="005F1A40" w:rsidRPr="0008318A" w:rsidRDefault="005F1A40" w:rsidP="00B667F1">
      <w:pPr>
        <w:tabs>
          <w:tab w:val="left" w:pos="5400"/>
          <w:tab w:val="left" w:pos="6300"/>
        </w:tabs>
        <w:ind w:right="-108"/>
        <w:jc w:val="both"/>
        <w:rPr>
          <w:sz w:val="16"/>
          <w:szCs w:val="16"/>
        </w:rPr>
      </w:pPr>
    </w:p>
    <w:p w:rsidR="00A71813" w:rsidRPr="00AE7710" w:rsidRDefault="00A71813" w:rsidP="00AE7710">
      <w:pPr>
        <w:pStyle w:val="Odstavecseseznamem"/>
        <w:numPr>
          <w:ilvl w:val="0"/>
          <w:numId w:val="8"/>
        </w:numPr>
        <w:ind w:right="-108"/>
        <w:jc w:val="center"/>
        <w:rPr>
          <w:sz w:val="20"/>
          <w:szCs w:val="20"/>
        </w:rPr>
      </w:pPr>
    </w:p>
    <w:p w:rsidR="005466F5" w:rsidRDefault="00F5293A" w:rsidP="0008318A">
      <w:pPr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Práva a povinnosti nájemce a pronajímatele, spojená s nájmem se řídí zejména </w:t>
      </w:r>
      <w:r w:rsidR="005F1A40" w:rsidRPr="00DB4EAC">
        <w:rPr>
          <w:sz w:val="20"/>
          <w:szCs w:val="20"/>
        </w:rPr>
        <w:t>s</w:t>
      </w:r>
      <w:r w:rsidRPr="00DB4EAC">
        <w:rPr>
          <w:sz w:val="20"/>
          <w:szCs w:val="20"/>
        </w:rPr>
        <w:t xml:space="preserve">tanovami družstva, vnitrodružstevními předpisy a </w:t>
      </w:r>
      <w:r w:rsidR="00734A03" w:rsidRPr="00DB4EAC">
        <w:rPr>
          <w:sz w:val="20"/>
          <w:szCs w:val="20"/>
        </w:rPr>
        <w:t>O</w:t>
      </w:r>
      <w:r w:rsidRPr="00DB4EAC">
        <w:rPr>
          <w:sz w:val="20"/>
          <w:szCs w:val="20"/>
        </w:rPr>
        <w:t>bčanským zákoníkem</w:t>
      </w:r>
      <w:r w:rsidR="005F1A40" w:rsidRPr="00DB4EAC">
        <w:rPr>
          <w:sz w:val="20"/>
          <w:szCs w:val="20"/>
        </w:rPr>
        <w:t xml:space="preserve"> (89/2012 Sb.)</w:t>
      </w:r>
      <w:r w:rsidRPr="00DB4EAC">
        <w:rPr>
          <w:sz w:val="20"/>
          <w:szCs w:val="20"/>
        </w:rPr>
        <w:t>.</w:t>
      </w:r>
    </w:p>
    <w:p w:rsidR="0008318A" w:rsidRPr="0008318A" w:rsidRDefault="0008318A" w:rsidP="0008318A">
      <w:pPr>
        <w:ind w:right="-108"/>
        <w:jc w:val="both"/>
        <w:rPr>
          <w:sz w:val="16"/>
          <w:szCs w:val="16"/>
        </w:rPr>
      </w:pPr>
    </w:p>
    <w:p w:rsidR="00A71813" w:rsidRPr="00AE7710" w:rsidRDefault="00A71813" w:rsidP="00AE7710">
      <w:pPr>
        <w:pStyle w:val="Odstavecseseznamem"/>
        <w:numPr>
          <w:ilvl w:val="0"/>
          <w:numId w:val="8"/>
        </w:numPr>
        <w:ind w:right="-108"/>
        <w:jc w:val="center"/>
        <w:rPr>
          <w:sz w:val="20"/>
          <w:szCs w:val="20"/>
        </w:rPr>
      </w:pPr>
    </w:p>
    <w:p w:rsidR="006E1960" w:rsidRPr="00DB4EAC" w:rsidRDefault="00B50EC1" w:rsidP="00B667F1">
      <w:pPr>
        <w:tabs>
          <w:tab w:val="left" w:pos="6300"/>
        </w:tabs>
        <w:ind w:right="-108"/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Nájemce </w:t>
      </w:r>
      <w:r w:rsidR="006E1960" w:rsidRPr="00DB4EAC">
        <w:rPr>
          <w:sz w:val="20"/>
          <w:szCs w:val="20"/>
        </w:rPr>
        <w:t>se zavazuje seznámit se</w:t>
      </w:r>
      <w:r w:rsidR="00413CF4" w:rsidRPr="00DB4EAC">
        <w:rPr>
          <w:sz w:val="20"/>
          <w:szCs w:val="20"/>
        </w:rPr>
        <w:t xml:space="preserve"> s</w:t>
      </w:r>
      <w:r w:rsidRPr="00DB4EAC">
        <w:rPr>
          <w:sz w:val="20"/>
          <w:szCs w:val="20"/>
        </w:rPr>
        <w:t xml:space="preserve"> </w:t>
      </w:r>
      <w:r w:rsidR="004A2214" w:rsidRPr="00DB4EAC">
        <w:rPr>
          <w:sz w:val="20"/>
          <w:szCs w:val="20"/>
        </w:rPr>
        <w:t>Družstevní</w:t>
      </w:r>
      <w:r w:rsidR="00413CF4" w:rsidRPr="00DB4EAC">
        <w:rPr>
          <w:sz w:val="20"/>
          <w:szCs w:val="20"/>
        </w:rPr>
        <w:t>m</w:t>
      </w:r>
      <w:r w:rsidR="004A2214" w:rsidRPr="00DB4EAC">
        <w:rPr>
          <w:sz w:val="20"/>
          <w:szCs w:val="20"/>
        </w:rPr>
        <w:t xml:space="preserve"> domovní</w:t>
      </w:r>
      <w:r w:rsidR="0031061A" w:rsidRPr="00DB4EAC">
        <w:rPr>
          <w:sz w:val="20"/>
          <w:szCs w:val="20"/>
        </w:rPr>
        <w:t>m</w:t>
      </w:r>
      <w:r w:rsidR="004A2214" w:rsidRPr="00DB4EAC">
        <w:rPr>
          <w:sz w:val="20"/>
          <w:szCs w:val="20"/>
        </w:rPr>
        <w:t xml:space="preserve"> řád</w:t>
      </w:r>
      <w:r w:rsidR="00413CF4" w:rsidRPr="00DB4EAC">
        <w:rPr>
          <w:sz w:val="20"/>
          <w:szCs w:val="20"/>
        </w:rPr>
        <w:t>em</w:t>
      </w:r>
      <w:r w:rsidR="004A2214" w:rsidRPr="00DB4EAC">
        <w:rPr>
          <w:sz w:val="20"/>
          <w:szCs w:val="20"/>
        </w:rPr>
        <w:t xml:space="preserve"> a</w:t>
      </w:r>
      <w:r w:rsidR="00084D14" w:rsidRPr="00DB4EAC">
        <w:rPr>
          <w:sz w:val="20"/>
          <w:szCs w:val="20"/>
        </w:rPr>
        <w:t xml:space="preserve"> </w:t>
      </w:r>
      <w:r w:rsidRPr="00DB4EAC">
        <w:rPr>
          <w:sz w:val="20"/>
          <w:szCs w:val="20"/>
        </w:rPr>
        <w:t>Požární poplachov</w:t>
      </w:r>
      <w:r w:rsidR="00E72E8D" w:rsidRPr="00DB4EAC">
        <w:rPr>
          <w:sz w:val="20"/>
          <w:szCs w:val="20"/>
        </w:rPr>
        <w:t>ou</w:t>
      </w:r>
      <w:r w:rsidRPr="00DB4EAC">
        <w:rPr>
          <w:sz w:val="20"/>
          <w:szCs w:val="20"/>
        </w:rPr>
        <w:t xml:space="preserve"> směrnic</w:t>
      </w:r>
      <w:r w:rsidR="00E72E8D" w:rsidRPr="00DB4EAC">
        <w:rPr>
          <w:sz w:val="20"/>
          <w:szCs w:val="20"/>
        </w:rPr>
        <w:t>í</w:t>
      </w:r>
      <w:r w:rsidR="006E1960" w:rsidRPr="00DB4EAC">
        <w:rPr>
          <w:sz w:val="20"/>
          <w:szCs w:val="20"/>
        </w:rPr>
        <w:t>.</w:t>
      </w:r>
    </w:p>
    <w:p w:rsidR="00413CF4" w:rsidRPr="00DB4EAC" w:rsidRDefault="00413CF4" w:rsidP="00A71813">
      <w:pPr>
        <w:jc w:val="center"/>
        <w:rPr>
          <w:sz w:val="20"/>
          <w:szCs w:val="20"/>
        </w:rPr>
      </w:pPr>
    </w:p>
    <w:p w:rsidR="003746A9" w:rsidRPr="00DB4EAC" w:rsidRDefault="00084D14" w:rsidP="000C103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V Českém Těšíně</w:t>
      </w:r>
      <w:r w:rsidR="009F5555" w:rsidRPr="00DB4EAC">
        <w:rPr>
          <w:sz w:val="20"/>
          <w:szCs w:val="20"/>
        </w:rPr>
        <w:t xml:space="preserve"> </w:t>
      </w:r>
      <w:r w:rsidR="001D1C67" w:rsidRPr="00DB4EAC">
        <w:rPr>
          <w:sz w:val="20"/>
          <w:szCs w:val="20"/>
        </w:rPr>
        <w:t xml:space="preserve"> </w:t>
      </w:r>
    </w:p>
    <w:p w:rsidR="003746A9" w:rsidRPr="00DB4EAC" w:rsidRDefault="003746A9" w:rsidP="000C1034">
      <w:pPr>
        <w:tabs>
          <w:tab w:val="left" w:pos="6300"/>
        </w:tabs>
        <w:jc w:val="both"/>
        <w:rPr>
          <w:sz w:val="20"/>
          <w:szCs w:val="20"/>
        </w:rPr>
      </w:pPr>
    </w:p>
    <w:p w:rsidR="003746A9" w:rsidRPr="00DB4EAC" w:rsidRDefault="00590B96" w:rsidP="000C103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………………………………………………</w:t>
      </w:r>
    </w:p>
    <w:p w:rsidR="003746A9" w:rsidRPr="00DB4EAC" w:rsidRDefault="003746A9" w:rsidP="000C1034">
      <w:pPr>
        <w:tabs>
          <w:tab w:val="left" w:pos="6300"/>
        </w:tabs>
        <w:jc w:val="both"/>
        <w:rPr>
          <w:sz w:val="20"/>
          <w:szCs w:val="20"/>
        </w:rPr>
      </w:pPr>
    </w:p>
    <w:p w:rsidR="00DB4EAC" w:rsidRPr="00DB4EAC" w:rsidRDefault="009F5555" w:rsidP="00DB4EAC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……………….</w:t>
      </w:r>
      <w:r w:rsidR="005305CB" w:rsidRPr="00DB4EAC">
        <w:rPr>
          <w:sz w:val="20"/>
          <w:szCs w:val="20"/>
        </w:rPr>
        <w:t>……………………………..</w:t>
      </w:r>
      <w:r w:rsidR="00DB4EAC" w:rsidRPr="00DB4EAC">
        <w:rPr>
          <w:sz w:val="20"/>
          <w:szCs w:val="20"/>
        </w:rPr>
        <w:t xml:space="preserve">                </w:t>
      </w:r>
      <w:r w:rsidR="00DB4EAC">
        <w:rPr>
          <w:sz w:val="20"/>
          <w:szCs w:val="20"/>
        </w:rPr>
        <w:t xml:space="preserve">      </w:t>
      </w:r>
      <w:r w:rsidR="005305CB" w:rsidRPr="00DB4EAC">
        <w:rPr>
          <w:sz w:val="20"/>
          <w:szCs w:val="20"/>
        </w:rPr>
        <w:t>.</w:t>
      </w:r>
      <w:r w:rsidR="00DB4EAC" w:rsidRPr="00DB4EAC">
        <w:rPr>
          <w:sz w:val="20"/>
          <w:szCs w:val="20"/>
        </w:rPr>
        <w:t>……………………………………………….</w:t>
      </w:r>
    </w:p>
    <w:p w:rsidR="00DB4EAC" w:rsidRPr="00DB4EAC" w:rsidRDefault="00DB4EAC" w:rsidP="00DB4EAC">
      <w:pPr>
        <w:tabs>
          <w:tab w:val="left" w:pos="6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A40" w:rsidRPr="00DB4EAC">
        <w:rPr>
          <w:sz w:val="20"/>
          <w:szCs w:val="20"/>
        </w:rPr>
        <w:t>podpis nájemce/</w:t>
      </w:r>
      <w:r w:rsidR="00084D14" w:rsidRPr="00DB4EAC">
        <w:rPr>
          <w:sz w:val="20"/>
          <w:szCs w:val="20"/>
        </w:rPr>
        <w:t>nájemc</w:t>
      </w:r>
      <w:r w:rsidR="003746A9" w:rsidRPr="00DB4EAC">
        <w:rPr>
          <w:sz w:val="20"/>
          <w:szCs w:val="20"/>
        </w:rPr>
        <w:t xml:space="preserve">ů </w:t>
      </w:r>
      <w:r w:rsidRPr="00DB4EAC">
        <w:rPr>
          <w:sz w:val="20"/>
          <w:szCs w:val="20"/>
        </w:rPr>
        <w:t xml:space="preserve">                                         razítko a podpisy zástupců pronajímatele</w:t>
      </w:r>
    </w:p>
    <w:p w:rsidR="003746A9" w:rsidRDefault="003746A9" w:rsidP="003746A9">
      <w:pPr>
        <w:tabs>
          <w:tab w:val="left" w:pos="6300"/>
        </w:tabs>
        <w:jc w:val="both"/>
        <w:rPr>
          <w:sz w:val="20"/>
          <w:szCs w:val="20"/>
        </w:rPr>
      </w:pPr>
    </w:p>
    <w:p w:rsidR="00DB4EAC" w:rsidRPr="00DB4EAC" w:rsidRDefault="00DB4EAC" w:rsidP="003746A9">
      <w:pPr>
        <w:tabs>
          <w:tab w:val="left" w:pos="6300"/>
        </w:tabs>
        <w:jc w:val="both"/>
        <w:rPr>
          <w:sz w:val="20"/>
          <w:szCs w:val="20"/>
        </w:rPr>
      </w:pPr>
    </w:p>
    <w:p w:rsidR="000320B1" w:rsidRPr="00DB4EAC" w:rsidRDefault="00EE030A" w:rsidP="000C1034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>P</w:t>
      </w:r>
      <w:r w:rsidR="00654290" w:rsidRPr="00DB4EAC">
        <w:rPr>
          <w:sz w:val="20"/>
          <w:szCs w:val="20"/>
        </w:rPr>
        <w:t xml:space="preserve">říloha </w:t>
      </w:r>
      <w:r w:rsidR="0091327D" w:rsidRPr="00DB4EAC">
        <w:rPr>
          <w:sz w:val="20"/>
          <w:szCs w:val="20"/>
        </w:rPr>
        <w:t>č. 1 nájemní</w:t>
      </w:r>
      <w:r w:rsidR="003746A9" w:rsidRPr="00DB4EAC">
        <w:rPr>
          <w:sz w:val="20"/>
          <w:szCs w:val="20"/>
        </w:rPr>
        <w:t xml:space="preserve"> smlouvy</w:t>
      </w:r>
      <w:r w:rsidR="007749D2" w:rsidRPr="00DB4EAC">
        <w:rPr>
          <w:sz w:val="20"/>
          <w:szCs w:val="20"/>
        </w:rPr>
        <w:t xml:space="preserve">: </w:t>
      </w:r>
      <w:r w:rsidR="000320B1" w:rsidRPr="00DB4EAC">
        <w:rPr>
          <w:sz w:val="20"/>
          <w:szCs w:val="20"/>
        </w:rPr>
        <w:t>Předpis měsíčního nájemného</w:t>
      </w:r>
    </w:p>
    <w:p w:rsidR="000D0169" w:rsidRPr="00DB4EAC" w:rsidRDefault="005F1A40" w:rsidP="00BC0A0C">
      <w:pPr>
        <w:tabs>
          <w:tab w:val="left" w:pos="6300"/>
        </w:tabs>
        <w:jc w:val="both"/>
        <w:rPr>
          <w:sz w:val="20"/>
          <w:szCs w:val="20"/>
        </w:rPr>
      </w:pPr>
      <w:r w:rsidRPr="00DB4EAC">
        <w:rPr>
          <w:sz w:val="20"/>
          <w:szCs w:val="20"/>
        </w:rPr>
        <w:t xml:space="preserve">Příloha </w:t>
      </w:r>
      <w:r w:rsidR="003746A9" w:rsidRPr="00DB4EAC">
        <w:rPr>
          <w:sz w:val="20"/>
          <w:szCs w:val="20"/>
        </w:rPr>
        <w:t>č. 2 nájemní smlouvy</w:t>
      </w:r>
      <w:r w:rsidR="007749D2" w:rsidRPr="00DB4EAC">
        <w:rPr>
          <w:sz w:val="20"/>
          <w:szCs w:val="20"/>
        </w:rPr>
        <w:t xml:space="preserve">: </w:t>
      </w:r>
      <w:r w:rsidR="000320B1" w:rsidRPr="00DB4EAC">
        <w:rPr>
          <w:sz w:val="20"/>
          <w:szCs w:val="20"/>
        </w:rPr>
        <w:t xml:space="preserve">Protokol o převzetí bytu </w:t>
      </w:r>
      <w:r w:rsidR="002778FD" w:rsidRPr="00DB4EAC">
        <w:rPr>
          <w:sz w:val="20"/>
          <w:szCs w:val="20"/>
        </w:rPr>
        <w:t>vč.</w:t>
      </w:r>
      <w:r w:rsidRPr="00DB4EAC">
        <w:rPr>
          <w:sz w:val="20"/>
          <w:szCs w:val="20"/>
        </w:rPr>
        <w:t xml:space="preserve"> </w:t>
      </w:r>
      <w:r w:rsidR="002778FD" w:rsidRPr="00DB4EAC">
        <w:rPr>
          <w:sz w:val="20"/>
          <w:szCs w:val="20"/>
        </w:rPr>
        <w:t>aktualiz</w:t>
      </w:r>
      <w:r w:rsidR="00FA5F72" w:rsidRPr="00DB4EAC">
        <w:rPr>
          <w:sz w:val="20"/>
          <w:szCs w:val="20"/>
        </w:rPr>
        <w:t>ační</w:t>
      </w:r>
      <w:r w:rsidR="002778FD" w:rsidRPr="00DB4EAC">
        <w:rPr>
          <w:sz w:val="20"/>
          <w:szCs w:val="20"/>
        </w:rPr>
        <w:t xml:space="preserve"> příloh</w:t>
      </w:r>
      <w:r w:rsidR="00673CAB" w:rsidRPr="00DB4EAC">
        <w:rPr>
          <w:sz w:val="20"/>
          <w:szCs w:val="20"/>
        </w:rPr>
        <w:t>y</w:t>
      </w:r>
    </w:p>
    <w:sectPr w:rsidR="000D0169" w:rsidRPr="00DB4EAC" w:rsidSect="00AE7710">
      <w:headerReference w:type="even" r:id="rId7"/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10" w:rsidRDefault="00AE7710">
      <w:r>
        <w:separator/>
      </w:r>
    </w:p>
  </w:endnote>
  <w:endnote w:type="continuationSeparator" w:id="0">
    <w:p w:rsidR="00AE7710" w:rsidRDefault="00AE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10" w:rsidRPr="00D640B9" w:rsidRDefault="00AE7710" w:rsidP="005F1A40">
    <w:pPr>
      <w:pStyle w:val="Zpat"/>
      <w:spacing w:before="120"/>
      <w:rPr>
        <w:i/>
        <w:sz w:val="20"/>
        <w:szCs w:val="20"/>
      </w:rPr>
    </w:pPr>
    <w:r w:rsidRPr="005C61E2">
      <w:rPr>
        <w:i/>
        <w:sz w:val="20"/>
        <w:szCs w:val="20"/>
      </w:rPr>
      <w:t>Vzor</w:t>
    </w:r>
    <w:r>
      <w:rPr>
        <w:i/>
        <w:sz w:val="20"/>
        <w:szCs w:val="20"/>
      </w:rPr>
      <w:t xml:space="preserve"> 2014</w:t>
    </w:r>
    <w:r w:rsidR="000E024D">
      <w:rPr>
        <w:i/>
        <w:sz w:val="20"/>
        <w:szCs w:val="20"/>
      </w:rPr>
      <w:t>/1</w:t>
    </w:r>
    <w:r w:rsidRPr="005C61E2">
      <w:rPr>
        <w:i/>
        <w:sz w:val="20"/>
        <w:szCs w:val="20"/>
      </w:rPr>
      <w:t xml:space="preserve"> – usnesení představenstva </w:t>
    </w:r>
    <w:r w:rsidR="00A3040C">
      <w:rPr>
        <w:i/>
        <w:sz w:val="20"/>
        <w:szCs w:val="20"/>
      </w:rPr>
      <w:t>…</w:t>
    </w:r>
    <w:r w:rsidRPr="005C61E2">
      <w:rPr>
        <w:i/>
        <w:sz w:val="20"/>
        <w:szCs w:val="20"/>
      </w:rPr>
      <w:t>/201</w:t>
    </w:r>
    <w:r w:rsidR="00A3040C">
      <w:rPr>
        <w:i/>
        <w:sz w:val="20"/>
        <w:szCs w:val="20"/>
      </w:rPr>
      <w:t>4</w:t>
    </w:r>
    <w:r w:rsidRPr="005C61E2">
      <w:rPr>
        <w:i/>
        <w:sz w:val="20"/>
        <w:szCs w:val="20"/>
      </w:rPr>
      <w:t xml:space="preserve"> ze dne </w:t>
    </w:r>
    <w:r w:rsidR="00A3040C">
      <w:rPr>
        <w:i/>
        <w:sz w:val="20"/>
        <w:szCs w:val="20"/>
      </w:rPr>
      <w:t>24. 2. 2014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10" w:rsidRDefault="00AE7710">
      <w:r>
        <w:separator/>
      </w:r>
    </w:p>
  </w:footnote>
  <w:footnote w:type="continuationSeparator" w:id="0">
    <w:p w:rsidR="00AE7710" w:rsidRDefault="00AE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10" w:rsidRDefault="005A1925" w:rsidP="00C9356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E77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7710" w:rsidRDefault="00AE7710" w:rsidP="002F7B48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10" w:rsidRPr="00CC51A7" w:rsidRDefault="005A1925" w:rsidP="00C9356A">
    <w:pPr>
      <w:pStyle w:val="Zhlav"/>
      <w:framePr w:wrap="around" w:vAnchor="text" w:hAnchor="margin" w:xAlign="right" w:y="1"/>
      <w:rPr>
        <w:rStyle w:val="slostrnky"/>
        <w:sz w:val="20"/>
        <w:szCs w:val="20"/>
      </w:rPr>
    </w:pPr>
    <w:r w:rsidRPr="00CC51A7">
      <w:rPr>
        <w:rStyle w:val="slostrnky"/>
        <w:sz w:val="20"/>
        <w:szCs w:val="20"/>
      </w:rPr>
      <w:fldChar w:fldCharType="begin"/>
    </w:r>
    <w:r w:rsidR="00AE7710" w:rsidRPr="00CC51A7">
      <w:rPr>
        <w:rStyle w:val="slostrnky"/>
        <w:sz w:val="20"/>
        <w:szCs w:val="20"/>
      </w:rPr>
      <w:instrText xml:space="preserve">PAGE  </w:instrText>
    </w:r>
    <w:r w:rsidRPr="00CC51A7">
      <w:rPr>
        <w:rStyle w:val="slostrnky"/>
        <w:sz w:val="20"/>
        <w:szCs w:val="20"/>
      </w:rPr>
      <w:fldChar w:fldCharType="separate"/>
    </w:r>
    <w:r w:rsidR="000E024D">
      <w:rPr>
        <w:rStyle w:val="slostrnky"/>
        <w:noProof/>
        <w:sz w:val="20"/>
        <w:szCs w:val="20"/>
      </w:rPr>
      <w:t>1</w:t>
    </w:r>
    <w:r w:rsidRPr="00CC51A7">
      <w:rPr>
        <w:rStyle w:val="slostrnky"/>
        <w:sz w:val="20"/>
        <w:szCs w:val="20"/>
      </w:rPr>
      <w:fldChar w:fldCharType="end"/>
    </w:r>
  </w:p>
  <w:p w:rsidR="00AE7710" w:rsidRDefault="00AE7710" w:rsidP="002F7B48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59C"/>
    <w:multiLevelType w:val="hybridMultilevel"/>
    <w:tmpl w:val="255234A4"/>
    <w:lvl w:ilvl="0" w:tplc="2C90D7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05E62"/>
    <w:multiLevelType w:val="hybridMultilevel"/>
    <w:tmpl w:val="31A4C8F4"/>
    <w:lvl w:ilvl="0" w:tplc="95DA37C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11FB04AD"/>
    <w:multiLevelType w:val="hybridMultilevel"/>
    <w:tmpl w:val="FBAEF4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31A4"/>
    <w:multiLevelType w:val="hybridMultilevel"/>
    <w:tmpl w:val="46361298"/>
    <w:lvl w:ilvl="0" w:tplc="FCC837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3CDC"/>
    <w:multiLevelType w:val="hybridMultilevel"/>
    <w:tmpl w:val="86B8CF92"/>
    <w:lvl w:ilvl="0" w:tplc="FCC837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4387"/>
    <w:multiLevelType w:val="hybridMultilevel"/>
    <w:tmpl w:val="8E80640C"/>
    <w:lvl w:ilvl="0" w:tplc="9064E2BA">
      <w:start w:val="737"/>
      <w:numFmt w:val="bullet"/>
      <w:lvlText w:val="-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627B08"/>
    <w:multiLevelType w:val="hybridMultilevel"/>
    <w:tmpl w:val="6CF426F4"/>
    <w:lvl w:ilvl="0" w:tplc="30ACC0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727170"/>
    <w:multiLevelType w:val="hybridMultilevel"/>
    <w:tmpl w:val="1D06DF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A5A19"/>
    <w:multiLevelType w:val="hybridMultilevel"/>
    <w:tmpl w:val="2CAAFB10"/>
    <w:lvl w:ilvl="0" w:tplc="76DE9C1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91BA7"/>
    <w:multiLevelType w:val="hybridMultilevel"/>
    <w:tmpl w:val="CFD83AF8"/>
    <w:lvl w:ilvl="0" w:tplc="0FB2A06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FD04606"/>
    <w:multiLevelType w:val="hybridMultilevel"/>
    <w:tmpl w:val="E0DCF1F2"/>
    <w:lvl w:ilvl="0" w:tplc="69B822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FC"/>
    <w:rsid w:val="000045F6"/>
    <w:rsid w:val="0001454C"/>
    <w:rsid w:val="00023AF3"/>
    <w:rsid w:val="000242BA"/>
    <w:rsid w:val="00027400"/>
    <w:rsid w:val="000320B1"/>
    <w:rsid w:val="00035543"/>
    <w:rsid w:val="00036291"/>
    <w:rsid w:val="00056121"/>
    <w:rsid w:val="000563CB"/>
    <w:rsid w:val="0007222D"/>
    <w:rsid w:val="0008318A"/>
    <w:rsid w:val="00084D14"/>
    <w:rsid w:val="00090511"/>
    <w:rsid w:val="000923D9"/>
    <w:rsid w:val="000A0266"/>
    <w:rsid w:val="000B06EC"/>
    <w:rsid w:val="000B33E7"/>
    <w:rsid w:val="000C1034"/>
    <w:rsid w:val="000C3F62"/>
    <w:rsid w:val="000C6A30"/>
    <w:rsid w:val="000C6F79"/>
    <w:rsid w:val="000D0169"/>
    <w:rsid w:val="000E024D"/>
    <w:rsid w:val="000F72F0"/>
    <w:rsid w:val="00124AFF"/>
    <w:rsid w:val="00127980"/>
    <w:rsid w:val="0013063E"/>
    <w:rsid w:val="00132903"/>
    <w:rsid w:val="00156B9B"/>
    <w:rsid w:val="00156BC9"/>
    <w:rsid w:val="00157239"/>
    <w:rsid w:val="00157822"/>
    <w:rsid w:val="001631EC"/>
    <w:rsid w:val="00172ABB"/>
    <w:rsid w:val="00174983"/>
    <w:rsid w:val="00174F64"/>
    <w:rsid w:val="0017689E"/>
    <w:rsid w:val="00181261"/>
    <w:rsid w:val="00183A9F"/>
    <w:rsid w:val="00183F39"/>
    <w:rsid w:val="00187EB8"/>
    <w:rsid w:val="00191242"/>
    <w:rsid w:val="00194405"/>
    <w:rsid w:val="0019582A"/>
    <w:rsid w:val="001A66A3"/>
    <w:rsid w:val="001A7299"/>
    <w:rsid w:val="001B238D"/>
    <w:rsid w:val="001B5AF8"/>
    <w:rsid w:val="001B6399"/>
    <w:rsid w:val="001C383E"/>
    <w:rsid w:val="001C4862"/>
    <w:rsid w:val="001C768A"/>
    <w:rsid w:val="001D1C67"/>
    <w:rsid w:val="001D3F25"/>
    <w:rsid w:val="001D46EC"/>
    <w:rsid w:val="001E168E"/>
    <w:rsid w:val="001F69A9"/>
    <w:rsid w:val="00200CF0"/>
    <w:rsid w:val="00213C58"/>
    <w:rsid w:val="00222819"/>
    <w:rsid w:val="00225B91"/>
    <w:rsid w:val="00230C05"/>
    <w:rsid w:val="00231DB5"/>
    <w:rsid w:val="00241D20"/>
    <w:rsid w:val="002564E3"/>
    <w:rsid w:val="00260C54"/>
    <w:rsid w:val="002611C9"/>
    <w:rsid w:val="00263F4A"/>
    <w:rsid w:val="00265C41"/>
    <w:rsid w:val="0027056A"/>
    <w:rsid w:val="002708C2"/>
    <w:rsid w:val="00275126"/>
    <w:rsid w:val="002778FD"/>
    <w:rsid w:val="00293062"/>
    <w:rsid w:val="00293DBB"/>
    <w:rsid w:val="002A12F0"/>
    <w:rsid w:val="002B0D2C"/>
    <w:rsid w:val="002B1EA2"/>
    <w:rsid w:val="002B6716"/>
    <w:rsid w:val="002C1890"/>
    <w:rsid w:val="002D0898"/>
    <w:rsid w:val="002D321C"/>
    <w:rsid w:val="002D3437"/>
    <w:rsid w:val="002D4A45"/>
    <w:rsid w:val="002D7E3A"/>
    <w:rsid w:val="002F7B48"/>
    <w:rsid w:val="00300614"/>
    <w:rsid w:val="0031061A"/>
    <w:rsid w:val="00311D12"/>
    <w:rsid w:val="0031294C"/>
    <w:rsid w:val="00312EF6"/>
    <w:rsid w:val="0033041B"/>
    <w:rsid w:val="00336227"/>
    <w:rsid w:val="00343A2E"/>
    <w:rsid w:val="00345DA4"/>
    <w:rsid w:val="00347C5E"/>
    <w:rsid w:val="003510E9"/>
    <w:rsid w:val="003517D8"/>
    <w:rsid w:val="0037251C"/>
    <w:rsid w:val="003746A9"/>
    <w:rsid w:val="00396DC3"/>
    <w:rsid w:val="003A2E96"/>
    <w:rsid w:val="003A5938"/>
    <w:rsid w:val="003A6496"/>
    <w:rsid w:val="003D23D9"/>
    <w:rsid w:val="003D3F4A"/>
    <w:rsid w:val="003D5FA5"/>
    <w:rsid w:val="003E0A52"/>
    <w:rsid w:val="003F783D"/>
    <w:rsid w:val="004076E4"/>
    <w:rsid w:val="00411D70"/>
    <w:rsid w:val="00411F0F"/>
    <w:rsid w:val="00412AB8"/>
    <w:rsid w:val="00413CF4"/>
    <w:rsid w:val="00422633"/>
    <w:rsid w:val="00423684"/>
    <w:rsid w:val="004324B8"/>
    <w:rsid w:val="0043727E"/>
    <w:rsid w:val="00446237"/>
    <w:rsid w:val="00461410"/>
    <w:rsid w:val="00467E0A"/>
    <w:rsid w:val="00470A25"/>
    <w:rsid w:val="00474AA9"/>
    <w:rsid w:val="0048524E"/>
    <w:rsid w:val="00491865"/>
    <w:rsid w:val="00492192"/>
    <w:rsid w:val="00492286"/>
    <w:rsid w:val="00495A64"/>
    <w:rsid w:val="00497B72"/>
    <w:rsid w:val="004A2214"/>
    <w:rsid w:val="004A26F8"/>
    <w:rsid w:val="004A320B"/>
    <w:rsid w:val="004A4A64"/>
    <w:rsid w:val="004B2AED"/>
    <w:rsid w:val="004B3E3D"/>
    <w:rsid w:val="004B4684"/>
    <w:rsid w:val="004C45CD"/>
    <w:rsid w:val="004D1301"/>
    <w:rsid w:val="004F68D7"/>
    <w:rsid w:val="005052A6"/>
    <w:rsid w:val="005072D1"/>
    <w:rsid w:val="00514696"/>
    <w:rsid w:val="00521DB2"/>
    <w:rsid w:val="00521FA7"/>
    <w:rsid w:val="00522311"/>
    <w:rsid w:val="005260C5"/>
    <w:rsid w:val="005261D7"/>
    <w:rsid w:val="0052717A"/>
    <w:rsid w:val="005305CB"/>
    <w:rsid w:val="0053247B"/>
    <w:rsid w:val="00542DC0"/>
    <w:rsid w:val="005466F5"/>
    <w:rsid w:val="0054780A"/>
    <w:rsid w:val="00547DD9"/>
    <w:rsid w:val="00551EDF"/>
    <w:rsid w:val="00556AE4"/>
    <w:rsid w:val="00562B6C"/>
    <w:rsid w:val="005653D1"/>
    <w:rsid w:val="005665D9"/>
    <w:rsid w:val="0057117B"/>
    <w:rsid w:val="0057769E"/>
    <w:rsid w:val="00584501"/>
    <w:rsid w:val="00590B96"/>
    <w:rsid w:val="00597CE7"/>
    <w:rsid w:val="005A1925"/>
    <w:rsid w:val="005A2BD4"/>
    <w:rsid w:val="005A6174"/>
    <w:rsid w:val="005B1AF1"/>
    <w:rsid w:val="005B1CAB"/>
    <w:rsid w:val="005B7EF7"/>
    <w:rsid w:val="005C5C78"/>
    <w:rsid w:val="005F1A40"/>
    <w:rsid w:val="005F3916"/>
    <w:rsid w:val="005F66A5"/>
    <w:rsid w:val="005F750C"/>
    <w:rsid w:val="00601355"/>
    <w:rsid w:val="00611FD3"/>
    <w:rsid w:val="00612B8C"/>
    <w:rsid w:val="00612D10"/>
    <w:rsid w:val="00612E04"/>
    <w:rsid w:val="00613025"/>
    <w:rsid w:val="00613517"/>
    <w:rsid w:val="00617D5F"/>
    <w:rsid w:val="0062066B"/>
    <w:rsid w:val="00637AD8"/>
    <w:rsid w:val="00640B45"/>
    <w:rsid w:val="006520A1"/>
    <w:rsid w:val="00652634"/>
    <w:rsid w:val="00652E46"/>
    <w:rsid w:val="00654290"/>
    <w:rsid w:val="00660A18"/>
    <w:rsid w:val="00665A7D"/>
    <w:rsid w:val="00671A7F"/>
    <w:rsid w:val="00673CAB"/>
    <w:rsid w:val="00680C37"/>
    <w:rsid w:val="00682A48"/>
    <w:rsid w:val="00683365"/>
    <w:rsid w:val="00686F17"/>
    <w:rsid w:val="006A7571"/>
    <w:rsid w:val="006B64A4"/>
    <w:rsid w:val="006D4E30"/>
    <w:rsid w:val="006D5081"/>
    <w:rsid w:val="006E1960"/>
    <w:rsid w:val="006E466D"/>
    <w:rsid w:val="006F683A"/>
    <w:rsid w:val="006F6E2F"/>
    <w:rsid w:val="007023E4"/>
    <w:rsid w:val="007027B5"/>
    <w:rsid w:val="00713F22"/>
    <w:rsid w:val="0071649E"/>
    <w:rsid w:val="00720299"/>
    <w:rsid w:val="00725AD7"/>
    <w:rsid w:val="00726899"/>
    <w:rsid w:val="00726948"/>
    <w:rsid w:val="007320CE"/>
    <w:rsid w:val="00734A03"/>
    <w:rsid w:val="00745A94"/>
    <w:rsid w:val="00745BC8"/>
    <w:rsid w:val="007476BA"/>
    <w:rsid w:val="00755FF2"/>
    <w:rsid w:val="0076443E"/>
    <w:rsid w:val="007749D2"/>
    <w:rsid w:val="00775A88"/>
    <w:rsid w:val="007805EB"/>
    <w:rsid w:val="00794A8E"/>
    <w:rsid w:val="007A40F8"/>
    <w:rsid w:val="007A63D8"/>
    <w:rsid w:val="007B169B"/>
    <w:rsid w:val="007B2230"/>
    <w:rsid w:val="007B4668"/>
    <w:rsid w:val="007B54B4"/>
    <w:rsid w:val="007C2828"/>
    <w:rsid w:val="007E5EDC"/>
    <w:rsid w:val="007E6B4A"/>
    <w:rsid w:val="007F17E9"/>
    <w:rsid w:val="007F3E0F"/>
    <w:rsid w:val="008021BE"/>
    <w:rsid w:val="0080467A"/>
    <w:rsid w:val="008064C0"/>
    <w:rsid w:val="00827848"/>
    <w:rsid w:val="00831C74"/>
    <w:rsid w:val="0083207B"/>
    <w:rsid w:val="0083522B"/>
    <w:rsid w:val="00845A50"/>
    <w:rsid w:val="00856314"/>
    <w:rsid w:val="008654D4"/>
    <w:rsid w:val="00883D6D"/>
    <w:rsid w:val="0088668F"/>
    <w:rsid w:val="008907E3"/>
    <w:rsid w:val="00892064"/>
    <w:rsid w:val="00892B5F"/>
    <w:rsid w:val="00892F41"/>
    <w:rsid w:val="00894130"/>
    <w:rsid w:val="00896B7E"/>
    <w:rsid w:val="008A028A"/>
    <w:rsid w:val="008A599A"/>
    <w:rsid w:val="008C54B5"/>
    <w:rsid w:val="008C75F8"/>
    <w:rsid w:val="008D1852"/>
    <w:rsid w:val="008F1591"/>
    <w:rsid w:val="008F63F2"/>
    <w:rsid w:val="00911F33"/>
    <w:rsid w:val="0091327D"/>
    <w:rsid w:val="00914337"/>
    <w:rsid w:val="00922B73"/>
    <w:rsid w:val="00923E11"/>
    <w:rsid w:val="0093529C"/>
    <w:rsid w:val="00935517"/>
    <w:rsid w:val="00943F10"/>
    <w:rsid w:val="00943F7D"/>
    <w:rsid w:val="009528DD"/>
    <w:rsid w:val="00961135"/>
    <w:rsid w:val="00962D70"/>
    <w:rsid w:val="0097064A"/>
    <w:rsid w:val="00974419"/>
    <w:rsid w:val="009750AD"/>
    <w:rsid w:val="00976DA4"/>
    <w:rsid w:val="009800A1"/>
    <w:rsid w:val="0098580E"/>
    <w:rsid w:val="00990BBA"/>
    <w:rsid w:val="009914EF"/>
    <w:rsid w:val="00992281"/>
    <w:rsid w:val="009939EE"/>
    <w:rsid w:val="009A041C"/>
    <w:rsid w:val="009A3BB7"/>
    <w:rsid w:val="009A4C63"/>
    <w:rsid w:val="009B16EE"/>
    <w:rsid w:val="009B20C3"/>
    <w:rsid w:val="009B7047"/>
    <w:rsid w:val="009C7434"/>
    <w:rsid w:val="009D0CFC"/>
    <w:rsid w:val="009F5555"/>
    <w:rsid w:val="00A0254A"/>
    <w:rsid w:val="00A11C31"/>
    <w:rsid w:val="00A11CC2"/>
    <w:rsid w:val="00A12D71"/>
    <w:rsid w:val="00A178AD"/>
    <w:rsid w:val="00A25F7E"/>
    <w:rsid w:val="00A265E6"/>
    <w:rsid w:val="00A3040C"/>
    <w:rsid w:val="00A429A7"/>
    <w:rsid w:val="00A44258"/>
    <w:rsid w:val="00A52116"/>
    <w:rsid w:val="00A53781"/>
    <w:rsid w:val="00A65506"/>
    <w:rsid w:val="00A71813"/>
    <w:rsid w:val="00AA2CE5"/>
    <w:rsid w:val="00AA36E2"/>
    <w:rsid w:val="00AA58B5"/>
    <w:rsid w:val="00AA5A1F"/>
    <w:rsid w:val="00AD0D6D"/>
    <w:rsid w:val="00AD6202"/>
    <w:rsid w:val="00AD64C3"/>
    <w:rsid w:val="00AE7666"/>
    <w:rsid w:val="00AE7710"/>
    <w:rsid w:val="00AF6C46"/>
    <w:rsid w:val="00B0063E"/>
    <w:rsid w:val="00B02184"/>
    <w:rsid w:val="00B050FC"/>
    <w:rsid w:val="00B07448"/>
    <w:rsid w:val="00B118C0"/>
    <w:rsid w:val="00B17BB0"/>
    <w:rsid w:val="00B2071A"/>
    <w:rsid w:val="00B223E4"/>
    <w:rsid w:val="00B24E4E"/>
    <w:rsid w:val="00B27F82"/>
    <w:rsid w:val="00B37ADF"/>
    <w:rsid w:val="00B4062D"/>
    <w:rsid w:val="00B424F9"/>
    <w:rsid w:val="00B465D3"/>
    <w:rsid w:val="00B50EC1"/>
    <w:rsid w:val="00B65038"/>
    <w:rsid w:val="00B667F1"/>
    <w:rsid w:val="00B7541E"/>
    <w:rsid w:val="00B76780"/>
    <w:rsid w:val="00B91C4A"/>
    <w:rsid w:val="00BA2319"/>
    <w:rsid w:val="00BB5ED9"/>
    <w:rsid w:val="00BB6C15"/>
    <w:rsid w:val="00BB74A8"/>
    <w:rsid w:val="00BB7FAB"/>
    <w:rsid w:val="00BC0A0C"/>
    <w:rsid w:val="00BD75C1"/>
    <w:rsid w:val="00BD7DC4"/>
    <w:rsid w:val="00BE1058"/>
    <w:rsid w:val="00BE4564"/>
    <w:rsid w:val="00BF5257"/>
    <w:rsid w:val="00C05A5B"/>
    <w:rsid w:val="00C11FCB"/>
    <w:rsid w:val="00C2200E"/>
    <w:rsid w:val="00C30BDD"/>
    <w:rsid w:val="00C30FB2"/>
    <w:rsid w:val="00C361E4"/>
    <w:rsid w:val="00C456D2"/>
    <w:rsid w:val="00C5019A"/>
    <w:rsid w:val="00C51256"/>
    <w:rsid w:val="00C55C59"/>
    <w:rsid w:val="00C64A36"/>
    <w:rsid w:val="00C74135"/>
    <w:rsid w:val="00C75ECB"/>
    <w:rsid w:val="00C778D5"/>
    <w:rsid w:val="00C813E5"/>
    <w:rsid w:val="00C9356A"/>
    <w:rsid w:val="00CA2474"/>
    <w:rsid w:val="00CA6693"/>
    <w:rsid w:val="00CB143B"/>
    <w:rsid w:val="00CC51A7"/>
    <w:rsid w:val="00CE5F13"/>
    <w:rsid w:val="00CE715E"/>
    <w:rsid w:val="00CF7B2C"/>
    <w:rsid w:val="00D04E01"/>
    <w:rsid w:val="00D06061"/>
    <w:rsid w:val="00D0794D"/>
    <w:rsid w:val="00D10CA2"/>
    <w:rsid w:val="00D15202"/>
    <w:rsid w:val="00D20E24"/>
    <w:rsid w:val="00D22B0F"/>
    <w:rsid w:val="00D24F30"/>
    <w:rsid w:val="00D2736A"/>
    <w:rsid w:val="00D27991"/>
    <w:rsid w:val="00D4267E"/>
    <w:rsid w:val="00D4492D"/>
    <w:rsid w:val="00D45485"/>
    <w:rsid w:val="00D46974"/>
    <w:rsid w:val="00D5012C"/>
    <w:rsid w:val="00D54873"/>
    <w:rsid w:val="00D6641D"/>
    <w:rsid w:val="00D66B5B"/>
    <w:rsid w:val="00D839C3"/>
    <w:rsid w:val="00D86990"/>
    <w:rsid w:val="00D91427"/>
    <w:rsid w:val="00DA4301"/>
    <w:rsid w:val="00DA59AA"/>
    <w:rsid w:val="00DA6AE8"/>
    <w:rsid w:val="00DA6C40"/>
    <w:rsid w:val="00DB313E"/>
    <w:rsid w:val="00DB4EAC"/>
    <w:rsid w:val="00DB7894"/>
    <w:rsid w:val="00DC07E1"/>
    <w:rsid w:val="00DC4235"/>
    <w:rsid w:val="00DD2A20"/>
    <w:rsid w:val="00DE0BFA"/>
    <w:rsid w:val="00DF3AFE"/>
    <w:rsid w:val="00E04A55"/>
    <w:rsid w:val="00E2156E"/>
    <w:rsid w:val="00E37FE5"/>
    <w:rsid w:val="00E5124B"/>
    <w:rsid w:val="00E66D6F"/>
    <w:rsid w:val="00E67E31"/>
    <w:rsid w:val="00E711FE"/>
    <w:rsid w:val="00E72E8D"/>
    <w:rsid w:val="00E74C1C"/>
    <w:rsid w:val="00E770EE"/>
    <w:rsid w:val="00E80B6D"/>
    <w:rsid w:val="00E87ECC"/>
    <w:rsid w:val="00EA0AE3"/>
    <w:rsid w:val="00EA3F4F"/>
    <w:rsid w:val="00EA589F"/>
    <w:rsid w:val="00EB44B4"/>
    <w:rsid w:val="00EB5EDF"/>
    <w:rsid w:val="00EE030A"/>
    <w:rsid w:val="00EE1DC2"/>
    <w:rsid w:val="00EE3853"/>
    <w:rsid w:val="00F04311"/>
    <w:rsid w:val="00F107AA"/>
    <w:rsid w:val="00F13D01"/>
    <w:rsid w:val="00F209B3"/>
    <w:rsid w:val="00F230BC"/>
    <w:rsid w:val="00F23BEB"/>
    <w:rsid w:val="00F26067"/>
    <w:rsid w:val="00F27D39"/>
    <w:rsid w:val="00F47AFE"/>
    <w:rsid w:val="00F52688"/>
    <w:rsid w:val="00F5293A"/>
    <w:rsid w:val="00F9174E"/>
    <w:rsid w:val="00F9500B"/>
    <w:rsid w:val="00F9514B"/>
    <w:rsid w:val="00FA5DD3"/>
    <w:rsid w:val="00FA5F72"/>
    <w:rsid w:val="00FB4315"/>
    <w:rsid w:val="00FB6E62"/>
    <w:rsid w:val="00FB7A8B"/>
    <w:rsid w:val="00FD6996"/>
    <w:rsid w:val="00FF05E6"/>
    <w:rsid w:val="00FF4DFF"/>
    <w:rsid w:val="00FF5D59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58B5"/>
    <w:rPr>
      <w:sz w:val="24"/>
      <w:szCs w:val="24"/>
    </w:rPr>
  </w:style>
  <w:style w:type="paragraph" w:styleId="Nadpis1">
    <w:name w:val="heading 1"/>
    <w:basedOn w:val="Normln"/>
    <w:next w:val="Normln"/>
    <w:qFormat/>
    <w:rsid w:val="00961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qFormat/>
    <w:rsid w:val="00491865"/>
    <w:pPr>
      <w:keepNext/>
      <w:jc w:val="both"/>
      <w:outlineLvl w:val="7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F7B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7B48"/>
  </w:style>
  <w:style w:type="paragraph" w:styleId="Podtitul">
    <w:name w:val="Subtitle"/>
    <w:basedOn w:val="Normln"/>
    <w:qFormat/>
    <w:rsid w:val="00E2156E"/>
    <w:pPr>
      <w:ind w:right="-1188"/>
      <w:jc w:val="center"/>
    </w:pPr>
    <w:rPr>
      <w:rFonts w:cs="Courier New"/>
      <w:b/>
      <w:bCs/>
      <w:szCs w:val="20"/>
    </w:rPr>
  </w:style>
  <w:style w:type="paragraph" w:styleId="Prosttext">
    <w:name w:val="Plain Text"/>
    <w:basedOn w:val="Normln"/>
    <w:rsid w:val="00D66B5B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13063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F1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1A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Těšíňan</vt:lpstr>
    </vt:vector>
  </TitlesOfParts>
  <Company>SBD Těšíňan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Těšíňan</dc:title>
  <dc:creator>Spratková</dc:creator>
  <cp:lastModifiedBy>Ing. Romana Slowiková</cp:lastModifiedBy>
  <cp:revision>9</cp:revision>
  <cp:lastPrinted>2014-01-07T08:43:00Z</cp:lastPrinted>
  <dcterms:created xsi:type="dcterms:W3CDTF">2014-01-07T09:34:00Z</dcterms:created>
  <dcterms:modified xsi:type="dcterms:W3CDTF">2014-02-13T08:08:00Z</dcterms:modified>
</cp:coreProperties>
</file>